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14038" w14:textId="77777777" w:rsidR="006A09B5" w:rsidRDefault="006A09B5" w:rsidP="007B3FB7">
      <w:pPr>
        <w:spacing w:before="100" w:beforeAutospacing="1" w:after="0" w:line="240" w:lineRule="auto"/>
        <w:outlineLvl w:val="0"/>
        <w:rPr>
          <w:rFonts w:eastAsia="Times New Roman" w:cs="Arial"/>
          <w:b/>
          <w:bCs/>
          <w:kern w:val="36"/>
          <w:sz w:val="27"/>
          <w:szCs w:val="27"/>
        </w:rPr>
      </w:pPr>
      <w:bookmarkStart w:id="0" w:name="_GoBack"/>
      <w:bookmarkEnd w:id="0"/>
      <w:r>
        <w:rPr>
          <w:rFonts w:eastAsia="Times New Roman" w:cs="Arial"/>
          <w:b/>
          <w:bCs/>
          <w:kern w:val="36"/>
          <w:sz w:val="27"/>
          <w:szCs w:val="27"/>
        </w:rPr>
        <w:t xml:space="preserve"> </w:t>
      </w:r>
    </w:p>
    <w:p w14:paraId="11B14039" w14:textId="77777777" w:rsidR="006A09B5" w:rsidRDefault="006A09B5" w:rsidP="006A09B5">
      <w:pPr>
        <w:spacing w:before="100" w:beforeAutospacing="1" w:after="0" w:line="240" w:lineRule="auto"/>
        <w:outlineLvl w:val="0"/>
        <w:rPr>
          <w:rFonts w:eastAsia="Times New Roman" w:cs="Arial"/>
          <w:b/>
          <w:bCs/>
          <w:kern w:val="36"/>
          <w:sz w:val="27"/>
          <w:szCs w:val="27"/>
        </w:rPr>
      </w:pPr>
    </w:p>
    <w:p w14:paraId="11B1403A" w14:textId="77777777" w:rsidR="006A09B5" w:rsidRPr="006A09B5" w:rsidRDefault="006A09B5" w:rsidP="006A09B5">
      <w:pPr>
        <w:spacing w:before="100" w:beforeAutospacing="1" w:after="0" w:line="240" w:lineRule="auto"/>
        <w:outlineLvl w:val="0"/>
        <w:rPr>
          <w:rFonts w:eastAsia="Times New Roman" w:cs="Arial"/>
          <w:b/>
          <w:bCs/>
          <w:kern w:val="36"/>
          <w:sz w:val="27"/>
          <w:szCs w:val="27"/>
        </w:rPr>
      </w:pPr>
    </w:p>
    <w:p w14:paraId="11B1403B" w14:textId="77777777" w:rsidR="00D53656" w:rsidRDefault="00D53656"/>
    <w:p w14:paraId="11B1403C" w14:textId="77777777" w:rsidR="006A09B5" w:rsidRDefault="006A09B5" w:rsidP="006A09B5">
      <w:pPr>
        <w:jc w:val="right"/>
      </w:pPr>
      <w:r w:rsidRPr="006A09B5">
        <w:rPr>
          <w:rFonts w:eastAsia="Times New Roman" w:cs="Arial"/>
          <w:b/>
          <w:bCs/>
          <w:kern w:val="36"/>
          <w:sz w:val="27"/>
          <w:szCs w:val="27"/>
        </w:rPr>
        <w:t>South Carolina Enterprise Information System</w:t>
      </w:r>
    </w:p>
    <w:p w14:paraId="11B1403D" w14:textId="77777777" w:rsidR="006A09B5" w:rsidRPr="006A09B5" w:rsidRDefault="006A09B5" w:rsidP="006A09B5">
      <w:pPr>
        <w:spacing w:before="100" w:beforeAutospacing="1" w:after="0" w:line="240" w:lineRule="auto"/>
        <w:outlineLvl w:val="0"/>
        <w:rPr>
          <w:rFonts w:eastAsia="Times New Roman" w:cs="Arial"/>
          <w:b/>
          <w:bCs/>
          <w:kern w:val="36"/>
          <w:sz w:val="27"/>
          <w:szCs w:val="27"/>
        </w:rPr>
      </w:pPr>
    </w:p>
    <w:p w14:paraId="11B1403E" w14:textId="77777777" w:rsidR="006A09B5" w:rsidRDefault="006A09B5" w:rsidP="006A09B5">
      <w:pPr>
        <w:spacing w:before="100" w:beforeAutospacing="1" w:after="0" w:line="240" w:lineRule="auto"/>
        <w:outlineLvl w:val="0"/>
        <w:rPr>
          <w:rFonts w:eastAsia="Times New Roman" w:cs="Arial"/>
          <w:b/>
          <w:bCs/>
          <w:kern w:val="36"/>
          <w:sz w:val="27"/>
          <w:szCs w:val="27"/>
        </w:rPr>
      </w:pPr>
    </w:p>
    <w:p w14:paraId="11B1403F" w14:textId="77777777" w:rsidR="006A09B5" w:rsidRPr="006A09B5" w:rsidRDefault="006A09B5" w:rsidP="006A09B5">
      <w:pPr>
        <w:spacing w:before="100" w:beforeAutospacing="1" w:after="0" w:line="240" w:lineRule="auto"/>
        <w:outlineLvl w:val="0"/>
        <w:rPr>
          <w:rFonts w:eastAsia="Times New Roman" w:cs="Arial"/>
          <w:b/>
          <w:bCs/>
          <w:kern w:val="36"/>
          <w:sz w:val="27"/>
          <w:szCs w:val="27"/>
        </w:rPr>
      </w:pPr>
    </w:p>
    <w:p w14:paraId="11B14040" w14:textId="77777777" w:rsidR="006A09B5" w:rsidRPr="006A09B5" w:rsidRDefault="006A09B5" w:rsidP="006A09B5">
      <w:pPr>
        <w:spacing w:before="100" w:beforeAutospacing="1" w:after="0" w:line="240" w:lineRule="auto"/>
        <w:jc w:val="right"/>
        <w:outlineLvl w:val="0"/>
        <w:rPr>
          <w:rFonts w:eastAsia="Times New Roman" w:cs="Arial"/>
          <w:b/>
          <w:bCs/>
          <w:kern w:val="36"/>
          <w:sz w:val="36"/>
          <w:szCs w:val="36"/>
        </w:rPr>
      </w:pPr>
      <w:r w:rsidRPr="006A09B5">
        <w:rPr>
          <w:rFonts w:eastAsia="Times New Roman" w:cs="Arial"/>
          <w:b/>
          <w:bCs/>
          <w:kern w:val="36"/>
          <w:sz w:val="36"/>
          <w:szCs w:val="36"/>
        </w:rPr>
        <w:t>Interface Operations Guide (IOG)</w:t>
      </w:r>
    </w:p>
    <w:p w14:paraId="11B14041" w14:textId="77777777" w:rsidR="006A09B5" w:rsidRPr="006A09B5" w:rsidRDefault="006A09B5" w:rsidP="006A09B5">
      <w:pPr>
        <w:spacing w:before="100" w:beforeAutospacing="1" w:after="0" w:line="240" w:lineRule="auto"/>
        <w:jc w:val="right"/>
        <w:outlineLvl w:val="0"/>
        <w:rPr>
          <w:rFonts w:eastAsia="Times New Roman" w:cs="Arial"/>
          <w:b/>
          <w:bCs/>
          <w:kern w:val="36"/>
          <w:sz w:val="36"/>
          <w:szCs w:val="36"/>
        </w:rPr>
      </w:pPr>
      <w:r>
        <w:rPr>
          <w:rFonts w:eastAsia="Times New Roman" w:cs="Arial"/>
          <w:b/>
          <w:bCs/>
          <w:kern w:val="36"/>
          <w:sz w:val="36"/>
          <w:szCs w:val="36"/>
        </w:rPr>
        <w:t xml:space="preserve"> </w:t>
      </w:r>
      <w:r w:rsidR="00A72B06">
        <w:rPr>
          <w:rFonts w:eastAsia="Times New Roman" w:cs="Arial"/>
          <w:b/>
          <w:bCs/>
          <w:kern w:val="36"/>
          <w:sz w:val="36"/>
          <w:szCs w:val="36"/>
        </w:rPr>
        <w:t>IF418</w:t>
      </w:r>
      <w:r>
        <w:rPr>
          <w:rFonts w:eastAsia="Times New Roman" w:cs="Arial"/>
          <w:b/>
          <w:bCs/>
          <w:kern w:val="36"/>
          <w:sz w:val="36"/>
          <w:szCs w:val="36"/>
        </w:rPr>
        <w:t xml:space="preserve"> </w:t>
      </w:r>
      <w:r w:rsidR="00A45CE9">
        <w:rPr>
          <w:rFonts w:eastAsia="Times New Roman" w:cs="Arial"/>
          <w:b/>
          <w:bCs/>
          <w:kern w:val="36"/>
          <w:sz w:val="36"/>
          <w:szCs w:val="36"/>
        </w:rPr>
        <w:t>–</w:t>
      </w:r>
      <w:r>
        <w:rPr>
          <w:rFonts w:eastAsia="Times New Roman" w:cs="Arial"/>
          <w:b/>
          <w:bCs/>
          <w:kern w:val="36"/>
          <w:sz w:val="36"/>
          <w:szCs w:val="36"/>
        </w:rPr>
        <w:t xml:space="preserve"> </w:t>
      </w:r>
      <w:r w:rsidR="00A45CE9">
        <w:rPr>
          <w:rFonts w:eastAsia="Times New Roman" w:cs="Arial"/>
          <w:b/>
          <w:bCs/>
          <w:kern w:val="36"/>
          <w:sz w:val="36"/>
          <w:szCs w:val="36"/>
        </w:rPr>
        <w:t>Automated Deposit</w:t>
      </w:r>
      <w:r w:rsidR="00B5442E">
        <w:rPr>
          <w:rFonts w:eastAsia="Times New Roman" w:cs="Arial"/>
          <w:b/>
          <w:bCs/>
          <w:kern w:val="36"/>
          <w:sz w:val="36"/>
          <w:szCs w:val="36"/>
        </w:rPr>
        <w:t xml:space="preserve"> </w:t>
      </w:r>
      <w:r>
        <w:rPr>
          <w:rFonts w:eastAsia="Times New Roman" w:cs="Arial"/>
          <w:b/>
          <w:bCs/>
          <w:kern w:val="36"/>
          <w:sz w:val="36"/>
          <w:szCs w:val="36"/>
        </w:rPr>
        <w:t>Interface</w:t>
      </w:r>
    </w:p>
    <w:p w14:paraId="11B14042" w14:textId="77777777" w:rsidR="006A09B5" w:rsidRPr="006A09B5" w:rsidRDefault="006A09B5" w:rsidP="006A09B5">
      <w:pPr>
        <w:jc w:val="right"/>
        <w:rPr>
          <w:rFonts w:cs="Arial"/>
        </w:rPr>
      </w:pPr>
    </w:p>
    <w:p w14:paraId="11B14043" w14:textId="77777777" w:rsidR="00B5442E" w:rsidRDefault="00B5442E" w:rsidP="002312CD">
      <w:pPr>
        <w:rPr>
          <w:rFonts w:cs="Arial"/>
          <w:b/>
          <w:bCs/>
          <w:color w:val="000000"/>
          <w:sz w:val="32"/>
          <w:szCs w:val="32"/>
        </w:rPr>
      </w:pPr>
      <w:r>
        <w:rPr>
          <w:rFonts w:cs="Arial"/>
        </w:rPr>
        <w:br w:type="page"/>
      </w:r>
      <w:r w:rsidRPr="00B5442E">
        <w:rPr>
          <w:rFonts w:cs="Arial"/>
          <w:b/>
          <w:bCs/>
          <w:color w:val="000000"/>
          <w:sz w:val="32"/>
          <w:szCs w:val="32"/>
        </w:rPr>
        <w:lastRenderedPageBreak/>
        <w:t>Introduction</w:t>
      </w:r>
    </w:p>
    <w:p w14:paraId="11B14044" w14:textId="77777777" w:rsidR="00B5442E" w:rsidRPr="00B5442E" w:rsidRDefault="00B5442E" w:rsidP="00B5442E">
      <w:pPr>
        <w:autoSpaceDE w:val="0"/>
        <w:autoSpaceDN w:val="0"/>
        <w:adjustRightInd w:val="0"/>
        <w:spacing w:after="0" w:line="240" w:lineRule="auto"/>
        <w:rPr>
          <w:rFonts w:cs="Arial"/>
          <w:b/>
          <w:bCs/>
          <w:color w:val="000000"/>
          <w:sz w:val="32"/>
          <w:szCs w:val="32"/>
        </w:rPr>
      </w:pPr>
    </w:p>
    <w:p w14:paraId="11B14045" w14:textId="77777777" w:rsidR="00B5442E" w:rsidRDefault="00B5442E" w:rsidP="00B5442E">
      <w:pPr>
        <w:autoSpaceDE w:val="0"/>
        <w:autoSpaceDN w:val="0"/>
        <w:adjustRightInd w:val="0"/>
        <w:spacing w:after="0" w:line="240" w:lineRule="auto"/>
        <w:rPr>
          <w:rFonts w:cs="Arial"/>
          <w:b/>
          <w:bCs/>
          <w:i/>
          <w:iCs/>
          <w:color w:val="000000"/>
          <w:sz w:val="28"/>
          <w:szCs w:val="28"/>
        </w:rPr>
      </w:pPr>
      <w:r w:rsidRPr="00B5442E">
        <w:rPr>
          <w:rFonts w:cs="Arial"/>
          <w:b/>
          <w:bCs/>
          <w:i/>
          <w:iCs/>
          <w:color w:val="000000"/>
          <w:sz w:val="28"/>
          <w:szCs w:val="28"/>
        </w:rPr>
        <w:t>Document Purpose and Organization</w:t>
      </w:r>
    </w:p>
    <w:p w14:paraId="11B14046" w14:textId="77777777" w:rsidR="00B5442E" w:rsidRPr="00B5442E" w:rsidRDefault="00B5442E" w:rsidP="00B5442E">
      <w:pPr>
        <w:autoSpaceDE w:val="0"/>
        <w:autoSpaceDN w:val="0"/>
        <w:adjustRightInd w:val="0"/>
        <w:spacing w:after="0" w:line="240" w:lineRule="auto"/>
        <w:rPr>
          <w:rFonts w:cs="Arial"/>
          <w:b/>
          <w:bCs/>
          <w:i/>
          <w:iCs/>
          <w:color w:val="000000"/>
          <w:sz w:val="28"/>
          <w:szCs w:val="28"/>
        </w:rPr>
      </w:pPr>
    </w:p>
    <w:p w14:paraId="11B14047" w14:textId="77777777" w:rsidR="00B5442E" w:rsidRDefault="00B5442E" w:rsidP="00B5442E">
      <w:pPr>
        <w:autoSpaceDE w:val="0"/>
        <w:autoSpaceDN w:val="0"/>
        <w:adjustRightInd w:val="0"/>
        <w:spacing w:after="0" w:line="240" w:lineRule="auto"/>
        <w:rPr>
          <w:rFonts w:cs="Arial"/>
          <w:color w:val="000000"/>
          <w:sz w:val="24"/>
          <w:szCs w:val="24"/>
        </w:rPr>
      </w:pPr>
      <w:r w:rsidRPr="00B5442E">
        <w:rPr>
          <w:rFonts w:cs="Arial"/>
          <w:color w:val="000000"/>
          <w:sz w:val="24"/>
          <w:szCs w:val="24"/>
        </w:rPr>
        <w:t>The Interface Operations Guide (IOG) contains the interface specific information</w:t>
      </w:r>
      <w:r w:rsidR="00F742B5">
        <w:rPr>
          <w:rFonts w:cs="Arial"/>
          <w:color w:val="000000"/>
          <w:sz w:val="24"/>
          <w:szCs w:val="24"/>
        </w:rPr>
        <w:t xml:space="preserve"> </w:t>
      </w:r>
      <w:r w:rsidRPr="00B5442E">
        <w:rPr>
          <w:rFonts w:cs="Arial"/>
          <w:color w:val="000000"/>
          <w:sz w:val="24"/>
          <w:szCs w:val="24"/>
        </w:rPr>
        <w:t>required for</w:t>
      </w:r>
      <w:r>
        <w:rPr>
          <w:rFonts w:cs="Arial"/>
          <w:color w:val="000000"/>
          <w:sz w:val="24"/>
          <w:szCs w:val="24"/>
        </w:rPr>
        <w:t xml:space="preserve"> </w:t>
      </w:r>
      <w:r w:rsidRPr="00B5442E">
        <w:rPr>
          <w:rFonts w:cs="Arial"/>
          <w:color w:val="000000"/>
          <w:sz w:val="24"/>
          <w:szCs w:val="24"/>
        </w:rPr>
        <w:t xml:space="preserve">State of </w:t>
      </w:r>
      <w:r>
        <w:rPr>
          <w:rFonts w:cs="Arial"/>
          <w:color w:val="000000"/>
          <w:sz w:val="24"/>
          <w:szCs w:val="24"/>
        </w:rPr>
        <w:t>South Carolina</w:t>
      </w:r>
      <w:r w:rsidRPr="00B5442E">
        <w:rPr>
          <w:rFonts w:cs="Arial"/>
          <w:color w:val="000000"/>
          <w:sz w:val="24"/>
          <w:szCs w:val="24"/>
        </w:rPr>
        <w:t xml:space="preserve"> Agencies to integrate with the </w:t>
      </w:r>
      <w:r>
        <w:rPr>
          <w:rFonts w:cs="Arial"/>
          <w:color w:val="000000"/>
          <w:sz w:val="24"/>
          <w:szCs w:val="24"/>
        </w:rPr>
        <w:t>SCEIS</w:t>
      </w:r>
      <w:r w:rsidRPr="00B5442E">
        <w:rPr>
          <w:rFonts w:cs="Arial"/>
          <w:color w:val="000000"/>
          <w:sz w:val="24"/>
          <w:szCs w:val="24"/>
        </w:rPr>
        <w:t xml:space="preserve"> system.</w:t>
      </w:r>
      <w:r>
        <w:rPr>
          <w:rFonts w:cs="Arial"/>
          <w:color w:val="000000"/>
          <w:sz w:val="24"/>
          <w:szCs w:val="24"/>
        </w:rPr>
        <w:t xml:space="preserve"> </w:t>
      </w:r>
      <w:r w:rsidRPr="00B5442E">
        <w:rPr>
          <w:rFonts w:cs="Arial"/>
          <w:color w:val="000000"/>
          <w:sz w:val="24"/>
          <w:szCs w:val="24"/>
        </w:rPr>
        <w:t>Each interface will contain a separate IOG with specific information. The IOG information will</w:t>
      </w:r>
      <w:r>
        <w:rPr>
          <w:rFonts w:cs="Arial"/>
          <w:color w:val="000000"/>
          <w:sz w:val="24"/>
          <w:szCs w:val="24"/>
        </w:rPr>
        <w:t xml:space="preserve"> </w:t>
      </w:r>
      <w:r w:rsidRPr="00B5442E">
        <w:rPr>
          <w:rFonts w:cs="Arial"/>
          <w:color w:val="000000"/>
          <w:sz w:val="24"/>
          <w:szCs w:val="24"/>
        </w:rPr>
        <w:t xml:space="preserve">include the </w:t>
      </w:r>
      <w:r>
        <w:rPr>
          <w:rFonts w:cs="Arial"/>
          <w:color w:val="000000"/>
          <w:sz w:val="24"/>
          <w:szCs w:val="24"/>
        </w:rPr>
        <w:t xml:space="preserve">ADS </w:t>
      </w:r>
      <w:r w:rsidRPr="00B5442E">
        <w:rPr>
          <w:rFonts w:cs="Arial"/>
          <w:color w:val="000000"/>
          <w:sz w:val="24"/>
          <w:szCs w:val="24"/>
        </w:rPr>
        <w:t>number, description, file name(s), examples of load reports, frequency, run</w:t>
      </w:r>
      <w:r>
        <w:rPr>
          <w:rFonts w:cs="Arial"/>
          <w:color w:val="000000"/>
          <w:sz w:val="24"/>
          <w:szCs w:val="24"/>
        </w:rPr>
        <w:t xml:space="preserve"> </w:t>
      </w:r>
      <w:r w:rsidRPr="00B5442E">
        <w:rPr>
          <w:rFonts w:cs="Arial"/>
          <w:color w:val="000000"/>
          <w:sz w:val="24"/>
          <w:szCs w:val="24"/>
        </w:rPr>
        <w:t>schedule, error conditions, etc. Additionally, the IOG will contain the file layout for the</w:t>
      </w:r>
      <w:r>
        <w:rPr>
          <w:rFonts w:cs="Arial"/>
          <w:color w:val="000000"/>
          <w:sz w:val="24"/>
          <w:szCs w:val="24"/>
        </w:rPr>
        <w:t xml:space="preserve"> </w:t>
      </w:r>
      <w:r w:rsidRPr="00B5442E">
        <w:rPr>
          <w:rFonts w:cs="Arial"/>
          <w:color w:val="000000"/>
          <w:sz w:val="24"/>
          <w:szCs w:val="24"/>
        </w:rPr>
        <w:t>interface.</w:t>
      </w:r>
    </w:p>
    <w:p w14:paraId="11B14048" w14:textId="77777777" w:rsidR="00B5442E" w:rsidRPr="00B5442E" w:rsidRDefault="00B5442E" w:rsidP="00B5442E">
      <w:pPr>
        <w:autoSpaceDE w:val="0"/>
        <w:autoSpaceDN w:val="0"/>
        <w:adjustRightInd w:val="0"/>
        <w:spacing w:after="0" w:line="240" w:lineRule="auto"/>
        <w:rPr>
          <w:rFonts w:cs="Arial"/>
          <w:color w:val="000000"/>
          <w:sz w:val="24"/>
          <w:szCs w:val="24"/>
        </w:rPr>
      </w:pPr>
    </w:p>
    <w:p w14:paraId="11B14049" w14:textId="77777777" w:rsidR="00B5442E" w:rsidRDefault="00FB22E2" w:rsidP="00B5442E">
      <w:pPr>
        <w:autoSpaceDE w:val="0"/>
        <w:autoSpaceDN w:val="0"/>
        <w:adjustRightInd w:val="0"/>
        <w:spacing w:after="0" w:line="240" w:lineRule="auto"/>
        <w:rPr>
          <w:rFonts w:cs="Arial"/>
          <w:color w:val="0000FF"/>
          <w:sz w:val="24"/>
          <w:szCs w:val="24"/>
        </w:rPr>
      </w:pPr>
      <w:r>
        <w:rPr>
          <w:rFonts w:cs="Arial"/>
          <w:color w:val="000000"/>
          <w:sz w:val="24"/>
          <w:szCs w:val="24"/>
        </w:rPr>
        <w:t>General system</w:t>
      </w:r>
      <w:r w:rsidR="00B5442E" w:rsidRPr="00B5442E">
        <w:rPr>
          <w:rFonts w:cs="Arial"/>
          <w:color w:val="000000"/>
          <w:sz w:val="24"/>
          <w:szCs w:val="24"/>
        </w:rPr>
        <w:t xml:space="preserve"> </w:t>
      </w:r>
      <w:r>
        <w:rPr>
          <w:rFonts w:cs="Arial"/>
          <w:color w:val="000000"/>
          <w:sz w:val="24"/>
          <w:szCs w:val="24"/>
        </w:rPr>
        <w:t xml:space="preserve">updates </w:t>
      </w:r>
      <w:r w:rsidR="00B5442E" w:rsidRPr="00B5442E">
        <w:rPr>
          <w:rFonts w:cs="Arial"/>
          <w:color w:val="000000"/>
          <w:sz w:val="24"/>
          <w:szCs w:val="24"/>
        </w:rPr>
        <w:t>can be found on the</w:t>
      </w:r>
      <w:r w:rsidR="00B5442E">
        <w:rPr>
          <w:rFonts w:cs="Arial"/>
          <w:color w:val="000000"/>
          <w:sz w:val="24"/>
          <w:szCs w:val="24"/>
        </w:rPr>
        <w:t xml:space="preserve"> SCEIS</w:t>
      </w:r>
      <w:r w:rsidR="00B5442E" w:rsidRPr="00B5442E">
        <w:rPr>
          <w:rFonts w:cs="Arial"/>
          <w:color w:val="000000"/>
          <w:sz w:val="24"/>
          <w:szCs w:val="24"/>
        </w:rPr>
        <w:t xml:space="preserve"> website, </w:t>
      </w:r>
      <w:hyperlink r:id="rId15" w:history="1">
        <w:r w:rsidR="00B5442E" w:rsidRPr="0044580C">
          <w:rPr>
            <w:rStyle w:val="Hyperlink"/>
            <w:rFonts w:cs="Arial"/>
            <w:sz w:val="24"/>
            <w:szCs w:val="24"/>
          </w:rPr>
          <w:t>http://www.sceis.sc.gov</w:t>
        </w:r>
      </w:hyperlink>
    </w:p>
    <w:p w14:paraId="11B1404A" w14:textId="77777777" w:rsidR="00B5442E" w:rsidRDefault="00B5442E" w:rsidP="00B5442E">
      <w:pPr>
        <w:autoSpaceDE w:val="0"/>
        <w:autoSpaceDN w:val="0"/>
        <w:adjustRightInd w:val="0"/>
        <w:spacing w:after="0" w:line="240" w:lineRule="auto"/>
        <w:rPr>
          <w:rFonts w:cs="Arial"/>
          <w:color w:val="0000FF"/>
          <w:sz w:val="24"/>
          <w:szCs w:val="24"/>
        </w:rPr>
      </w:pPr>
    </w:p>
    <w:p w14:paraId="11B1404B" w14:textId="77777777" w:rsidR="00B5442E" w:rsidRDefault="00B5442E" w:rsidP="002312CD">
      <w:pPr>
        <w:rPr>
          <w:rFonts w:cs="Arial"/>
          <w:b/>
          <w:bCs/>
          <w:sz w:val="32"/>
          <w:szCs w:val="32"/>
        </w:rPr>
      </w:pPr>
      <w:r>
        <w:rPr>
          <w:rFonts w:cs="Arial"/>
          <w:color w:val="0000FF"/>
          <w:sz w:val="24"/>
          <w:szCs w:val="24"/>
        </w:rPr>
        <w:br w:type="page"/>
      </w:r>
      <w:r w:rsidR="009F6131">
        <w:rPr>
          <w:rFonts w:cs="Arial"/>
          <w:b/>
          <w:bCs/>
          <w:sz w:val="32"/>
          <w:szCs w:val="32"/>
        </w:rPr>
        <w:lastRenderedPageBreak/>
        <w:t>Journal Entry</w:t>
      </w:r>
      <w:r>
        <w:rPr>
          <w:rFonts w:cs="Arial"/>
          <w:b/>
          <w:bCs/>
          <w:sz w:val="32"/>
          <w:szCs w:val="32"/>
        </w:rPr>
        <w:t xml:space="preserve"> Inbound Interface</w:t>
      </w:r>
    </w:p>
    <w:tbl>
      <w:tblPr>
        <w:tblW w:w="10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2142"/>
        <w:gridCol w:w="8460"/>
      </w:tblGrid>
      <w:tr w:rsidR="00735A08" w:rsidRPr="00DB418E" w14:paraId="11B1404E" w14:textId="77777777" w:rsidTr="00DB418E">
        <w:tc>
          <w:tcPr>
            <w:tcW w:w="2142" w:type="dxa"/>
          </w:tcPr>
          <w:p w14:paraId="11B1404C" w14:textId="77777777" w:rsidR="00735A08" w:rsidRPr="00DB418E" w:rsidRDefault="00735A08" w:rsidP="00DB418E">
            <w:pPr>
              <w:autoSpaceDE w:val="0"/>
              <w:autoSpaceDN w:val="0"/>
              <w:adjustRightInd w:val="0"/>
              <w:spacing w:after="0" w:line="240" w:lineRule="auto"/>
              <w:rPr>
                <w:rFonts w:cs="Arial"/>
                <w:b/>
                <w:bCs/>
                <w:sz w:val="24"/>
                <w:szCs w:val="24"/>
              </w:rPr>
            </w:pPr>
            <w:r w:rsidRPr="00DB418E">
              <w:rPr>
                <w:rFonts w:cs="Arial"/>
                <w:b/>
                <w:bCs/>
                <w:sz w:val="24"/>
                <w:szCs w:val="24"/>
              </w:rPr>
              <w:t>Interface ADS Number</w:t>
            </w:r>
          </w:p>
        </w:tc>
        <w:tc>
          <w:tcPr>
            <w:tcW w:w="8460" w:type="dxa"/>
          </w:tcPr>
          <w:p w14:paraId="11B1404D" w14:textId="77777777" w:rsidR="00735A08" w:rsidRPr="00DB418E" w:rsidRDefault="00A72B06" w:rsidP="00DB418E">
            <w:pPr>
              <w:autoSpaceDE w:val="0"/>
              <w:autoSpaceDN w:val="0"/>
              <w:adjustRightInd w:val="0"/>
              <w:spacing w:after="0" w:line="240" w:lineRule="auto"/>
              <w:rPr>
                <w:rFonts w:cs="Arial"/>
                <w:bCs/>
                <w:sz w:val="24"/>
                <w:szCs w:val="24"/>
              </w:rPr>
            </w:pPr>
            <w:r>
              <w:rPr>
                <w:rFonts w:cs="Arial"/>
                <w:bCs/>
                <w:sz w:val="24"/>
                <w:szCs w:val="24"/>
              </w:rPr>
              <w:t>IF418</w:t>
            </w:r>
          </w:p>
        </w:tc>
      </w:tr>
      <w:tr w:rsidR="00735A08" w:rsidRPr="00DB418E" w14:paraId="11B14051" w14:textId="77777777" w:rsidTr="00DB418E">
        <w:tc>
          <w:tcPr>
            <w:tcW w:w="2142" w:type="dxa"/>
          </w:tcPr>
          <w:p w14:paraId="11B1404F" w14:textId="77777777" w:rsidR="00735A08" w:rsidRPr="00DB418E" w:rsidRDefault="00735A08" w:rsidP="00DB418E">
            <w:pPr>
              <w:autoSpaceDE w:val="0"/>
              <w:autoSpaceDN w:val="0"/>
              <w:adjustRightInd w:val="0"/>
              <w:spacing w:after="0" w:line="240" w:lineRule="auto"/>
              <w:rPr>
                <w:rFonts w:cs="Arial"/>
                <w:b/>
                <w:bCs/>
                <w:sz w:val="24"/>
                <w:szCs w:val="24"/>
              </w:rPr>
            </w:pPr>
            <w:r w:rsidRPr="00DB418E">
              <w:rPr>
                <w:rFonts w:cs="Arial"/>
                <w:b/>
                <w:bCs/>
                <w:sz w:val="24"/>
                <w:szCs w:val="24"/>
              </w:rPr>
              <w:t>Inbound/Outbound</w:t>
            </w:r>
          </w:p>
        </w:tc>
        <w:tc>
          <w:tcPr>
            <w:tcW w:w="8460" w:type="dxa"/>
          </w:tcPr>
          <w:p w14:paraId="11B14050" w14:textId="77777777" w:rsidR="00735A08" w:rsidRPr="00DB418E" w:rsidRDefault="00735A08" w:rsidP="00DB418E">
            <w:pPr>
              <w:autoSpaceDE w:val="0"/>
              <w:autoSpaceDN w:val="0"/>
              <w:adjustRightInd w:val="0"/>
              <w:spacing w:after="0" w:line="240" w:lineRule="auto"/>
              <w:rPr>
                <w:rFonts w:cs="Arial"/>
                <w:bCs/>
                <w:sz w:val="24"/>
                <w:szCs w:val="24"/>
              </w:rPr>
            </w:pPr>
            <w:r w:rsidRPr="00DB418E">
              <w:rPr>
                <w:rFonts w:cs="Arial"/>
                <w:bCs/>
                <w:sz w:val="24"/>
                <w:szCs w:val="24"/>
              </w:rPr>
              <w:t>Inbound</w:t>
            </w:r>
          </w:p>
        </w:tc>
      </w:tr>
      <w:tr w:rsidR="00735A08" w:rsidRPr="00DB418E" w14:paraId="11B14054" w14:textId="77777777" w:rsidTr="00DB418E">
        <w:tc>
          <w:tcPr>
            <w:tcW w:w="2142" w:type="dxa"/>
          </w:tcPr>
          <w:p w14:paraId="11B14052" w14:textId="77777777" w:rsidR="00735A08" w:rsidRPr="00DB418E" w:rsidRDefault="00735A08" w:rsidP="00DB418E">
            <w:pPr>
              <w:autoSpaceDE w:val="0"/>
              <w:autoSpaceDN w:val="0"/>
              <w:adjustRightInd w:val="0"/>
              <w:spacing w:after="0" w:line="240" w:lineRule="auto"/>
              <w:rPr>
                <w:rFonts w:cs="Arial"/>
                <w:b/>
                <w:bCs/>
                <w:sz w:val="24"/>
                <w:szCs w:val="24"/>
              </w:rPr>
            </w:pPr>
            <w:r w:rsidRPr="00DB418E">
              <w:rPr>
                <w:rFonts w:cs="Arial"/>
                <w:b/>
                <w:bCs/>
                <w:sz w:val="24"/>
                <w:szCs w:val="24"/>
              </w:rPr>
              <w:t>Interface Title</w:t>
            </w:r>
          </w:p>
        </w:tc>
        <w:tc>
          <w:tcPr>
            <w:tcW w:w="8460" w:type="dxa"/>
          </w:tcPr>
          <w:p w14:paraId="11B14053" w14:textId="77777777" w:rsidR="00735A08" w:rsidRPr="00DB418E" w:rsidRDefault="002A0C8D" w:rsidP="00DB418E">
            <w:pPr>
              <w:autoSpaceDE w:val="0"/>
              <w:autoSpaceDN w:val="0"/>
              <w:adjustRightInd w:val="0"/>
              <w:spacing w:after="0" w:line="240" w:lineRule="auto"/>
              <w:rPr>
                <w:rFonts w:cs="Arial"/>
                <w:bCs/>
                <w:sz w:val="24"/>
                <w:szCs w:val="24"/>
              </w:rPr>
            </w:pPr>
            <w:r w:rsidRPr="00530414">
              <w:rPr>
                <w:rFonts w:cs="Arial"/>
                <w:bCs/>
                <w:sz w:val="24"/>
                <w:szCs w:val="24"/>
              </w:rPr>
              <w:t>Automated Deposit</w:t>
            </w:r>
            <w:r>
              <w:rPr>
                <w:rFonts w:eastAsia="Times New Roman" w:cs="Arial"/>
                <w:b/>
                <w:bCs/>
                <w:kern w:val="36"/>
                <w:sz w:val="36"/>
                <w:szCs w:val="36"/>
              </w:rPr>
              <w:t xml:space="preserve"> </w:t>
            </w:r>
            <w:r w:rsidRPr="00DB418E">
              <w:rPr>
                <w:rFonts w:cs="Arial"/>
                <w:bCs/>
                <w:sz w:val="24"/>
                <w:szCs w:val="24"/>
              </w:rPr>
              <w:t>Inbound Interface</w:t>
            </w:r>
          </w:p>
        </w:tc>
      </w:tr>
      <w:tr w:rsidR="00735A08" w:rsidRPr="00DB418E" w14:paraId="11B1405B" w14:textId="77777777" w:rsidTr="00DB418E">
        <w:tc>
          <w:tcPr>
            <w:tcW w:w="2142" w:type="dxa"/>
          </w:tcPr>
          <w:p w14:paraId="11B14055" w14:textId="77777777" w:rsidR="00735A08" w:rsidRPr="00DB418E" w:rsidRDefault="00735A08" w:rsidP="00DB418E">
            <w:pPr>
              <w:autoSpaceDE w:val="0"/>
              <w:autoSpaceDN w:val="0"/>
              <w:adjustRightInd w:val="0"/>
              <w:spacing w:after="0" w:line="240" w:lineRule="auto"/>
              <w:rPr>
                <w:rFonts w:cs="Arial"/>
                <w:b/>
                <w:bCs/>
                <w:sz w:val="24"/>
                <w:szCs w:val="24"/>
              </w:rPr>
            </w:pPr>
            <w:r w:rsidRPr="00DB418E">
              <w:rPr>
                <w:rFonts w:cs="Arial"/>
                <w:b/>
                <w:bCs/>
                <w:sz w:val="24"/>
                <w:szCs w:val="24"/>
              </w:rPr>
              <w:t>Interface Description</w:t>
            </w:r>
          </w:p>
        </w:tc>
        <w:tc>
          <w:tcPr>
            <w:tcW w:w="8460" w:type="dxa"/>
          </w:tcPr>
          <w:p w14:paraId="11B14056" w14:textId="77777777" w:rsidR="002A0C8D" w:rsidRDefault="002A0C8D" w:rsidP="002A0C8D">
            <w:pPr>
              <w:pStyle w:val="NoSpacing"/>
              <w:rPr>
                <w:sz w:val="24"/>
                <w:szCs w:val="24"/>
              </w:rPr>
            </w:pPr>
            <w:r>
              <w:rPr>
                <w:sz w:val="24"/>
                <w:szCs w:val="24"/>
              </w:rPr>
              <w:t>This interface provides an automated method for users to create Automated Deposit</w:t>
            </w:r>
            <w:proofErr w:type="gramStart"/>
            <w:r>
              <w:rPr>
                <w:sz w:val="24"/>
                <w:szCs w:val="24"/>
              </w:rPr>
              <w:t>  documents</w:t>
            </w:r>
            <w:proofErr w:type="gramEnd"/>
            <w:r>
              <w:rPr>
                <w:sz w:val="24"/>
                <w:szCs w:val="24"/>
              </w:rPr>
              <w:t xml:space="preserve">.  In SCEIS, users refer to these as Interface Deposits (ID) documents.  </w:t>
            </w:r>
          </w:p>
          <w:p w14:paraId="11B14057" w14:textId="77777777" w:rsidR="002A0C8D" w:rsidRDefault="002A0C8D" w:rsidP="002A0C8D">
            <w:pPr>
              <w:pStyle w:val="NoSpacing"/>
              <w:rPr>
                <w:sz w:val="24"/>
                <w:szCs w:val="24"/>
              </w:rPr>
            </w:pPr>
          </w:p>
          <w:p w14:paraId="11B14058" w14:textId="77777777" w:rsidR="002A0C8D" w:rsidRDefault="002A0C8D" w:rsidP="002A0C8D">
            <w:pPr>
              <w:pStyle w:val="NoSpacing"/>
              <w:rPr>
                <w:sz w:val="24"/>
                <w:szCs w:val="24"/>
              </w:rPr>
            </w:pPr>
            <w:r>
              <w:rPr>
                <w:sz w:val="24"/>
                <w:szCs w:val="24"/>
              </w:rPr>
              <w:t xml:space="preserve">The sending agency will translate their current legacy system data into SAP data elements and upload through the Interface. </w:t>
            </w:r>
          </w:p>
          <w:p w14:paraId="11B14059" w14:textId="77777777" w:rsidR="002A0C8D" w:rsidRPr="00530414" w:rsidRDefault="002A0C8D" w:rsidP="002A0C8D">
            <w:pPr>
              <w:pStyle w:val="NoSpacing"/>
              <w:rPr>
                <w:sz w:val="24"/>
                <w:szCs w:val="24"/>
                <w:highlight w:val="yellow"/>
              </w:rPr>
            </w:pPr>
          </w:p>
          <w:p w14:paraId="11B1405A" w14:textId="77777777" w:rsidR="00735A08" w:rsidRPr="00DB418E" w:rsidRDefault="002A0C8D" w:rsidP="002A0C8D">
            <w:pPr>
              <w:pStyle w:val="NoSpacing"/>
              <w:rPr>
                <w:sz w:val="24"/>
                <w:szCs w:val="24"/>
              </w:rPr>
            </w:pPr>
            <w:r>
              <w:rPr>
                <w:sz w:val="24"/>
                <w:szCs w:val="24"/>
              </w:rPr>
              <w:t>With this interface, there will be a specific process created for Automated Deposits. The process will create a parked document for the validated bank deposit, attach an image of the validated bank deposit slip (or equivalent) and then workflow the document to the in-box of the STO General Depositary team for approval.</w:t>
            </w:r>
          </w:p>
        </w:tc>
      </w:tr>
      <w:tr w:rsidR="00735A08" w:rsidRPr="00DB418E" w14:paraId="11B1405E" w14:textId="77777777" w:rsidTr="00DB418E">
        <w:tc>
          <w:tcPr>
            <w:tcW w:w="2142" w:type="dxa"/>
          </w:tcPr>
          <w:p w14:paraId="11B1405C" w14:textId="77777777" w:rsidR="00735A08" w:rsidRPr="00DB418E" w:rsidRDefault="00735A08" w:rsidP="00DB418E">
            <w:pPr>
              <w:autoSpaceDE w:val="0"/>
              <w:autoSpaceDN w:val="0"/>
              <w:adjustRightInd w:val="0"/>
              <w:spacing w:after="0" w:line="240" w:lineRule="auto"/>
              <w:rPr>
                <w:rFonts w:cs="Arial"/>
                <w:b/>
                <w:bCs/>
                <w:sz w:val="24"/>
                <w:szCs w:val="24"/>
              </w:rPr>
            </w:pPr>
            <w:r w:rsidRPr="00DB418E">
              <w:rPr>
                <w:rFonts w:cs="Arial"/>
                <w:b/>
                <w:bCs/>
                <w:sz w:val="24"/>
                <w:szCs w:val="24"/>
              </w:rPr>
              <w:t>Version</w:t>
            </w:r>
          </w:p>
        </w:tc>
        <w:tc>
          <w:tcPr>
            <w:tcW w:w="8460" w:type="dxa"/>
          </w:tcPr>
          <w:p w14:paraId="11B1405D" w14:textId="77777777" w:rsidR="00735A08" w:rsidRPr="00DB418E" w:rsidRDefault="007D038E" w:rsidP="00D3081E">
            <w:pPr>
              <w:autoSpaceDE w:val="0"/>
              <w:autoSpaceDN w:val="0"/>
              <w:adjustRightInd w:val="0"/>
              <w:spacing w:after="0" w:line="240" w:lineRule="auto"/>
              <w:rPr>
                <w:rFonts w:cs="Arial"/>
                <w:bCs/>
                <w:sz w:val="24"/>
                <w:szCs w:val="24"/>
              </w:rPr>
            </w:pPr>
            <w:r w:rsidRPr="00DB418E">
              <w:rPr>
                <w:rFonts w:cs="Arial"/>
                <w:bCs/>
                <w:sz w:val="24"/>
                <w:szCs w:val="24"/>
              </w:rPr>
              <w:t xml:space="preserve">Version </w:t>
            </w:r>
            <w:r w:rsidR="00D3081E">
              <w:rPr>
                <w:rFonts w:cs="Arial"/>
                <w:bCs/>
                <w:sz w:val="24"/>
                <w:szCs w:val="24"/>
              </w:rPr>
              <w:t>8</w:t>
            </w:r>
            <w:r w:rsidR="00B6621C" w:rsidRPr="00DB418E">
              <w:rPr>
                <w:rFonts w:cs="Arial"/>
                <w:bCs/>
                <w:sz w:val="24"/>
                <w:szCs w:val="24"/>
              </w:rPr>
              <w:t>.0</w:t>
            </w:r>
          </w:p>
        </w:tc>
      </w:tr>
      <w:tr w:rsidR="00735A08" w:rsidRPr="00DB418E" w14:paraId="11B14061" w14:textId="77777777" w:rsidTr="00DB418E">
        <w:tc>
          <w:tcPr>
            <w:tcW w:w="2142" w:type="dxa"/>
          </w:tcPr>
          <w:p w14:paraId="11B1405F" w14:textId="77777777" w:rsidR="00735A08" w:rsidRPr="00DB418E" w:rsidRDefault="007D038E" w:rsidP="00DB418E">
            <w:pPr>
              <w:autoSpaceDE w:val="0"/>
              <w:autoSpaceDN w:val="0"/>
              <w:adjustRightInd w:val="0"/>
              <w:spacing w:after="0" w:line="240" w:lineRule="auto"/>
              <w:rPr>
                <w:rFonts w:cs="Arial"/>
                <w:b/>
                <w:bCs/>
                <w:sz w:val="24"/>
                <w:szCs w:val="24"/>
              </w:rPr>
            </w:pPr>
            <w:r w:rsidRPr="00DB418E">
              <w:rPr>
                <w:rFonts w:cs="Arial"/>
                <w:b/>
                <w:bCs/>
                <w:sz w:val="24"/>
                <w:szCs w:val="24"/>
              </w:rPr>
              <w:t>SCEIS</w:t>
            </w:r>
            <w:r w:rsidR="00735A08" w:rsidRPr="00DB418E">
              <w:rPr>
                <w:rFonts w:cs="Arial"/>
                <w:b/>
                <w:bCs/>
                <w:sz w:val="24"/>
                <w:szCs w:val="24"/>
              </w:rPr>
              <w:t xml:space="preserve"> Contact</w:t>
            </w:r>
          </w:p>
        </w:tc>
        <w:tc>
          <w:tcPr>
            <w:tcW w:w="8460" w:type="dxa"/>
          </w:tcPr>
          <w:p w14:paraId="11B14060" w14:textId="77777777" w:rsidR="00735A08" w:rsidRPr="00DB418E" w:rsidRDefault="00735A08" w:rsidP="00DB418E">
            <w:pPr>
              <w:autoSpaceDE w:val="0"/>
              <w:autoSpaceDN w:val="0"/>
              <w:adjustRightInd w:val="0"/>
              <w:spacing w:after="0" w:line="240" w:lineRule="auto"/>
              <w:rPr>
                <w:rFonts w:cs="Arial"/>
                <w:bCs/>
                <w:sz w:val="24"/>
                <w:szCs w:val="24"/>
              </w:rPr>
            </w:pPr>
          </w:p>
        </w:tc>
      </w:tr>
      <w:tr w:rsidR="00B26D96" w:rsidRPr="00DB418E" w14:paraId="11B14064" w14:textId="77777777" w:rsidTr="00DB418E">
        <w:tc>
          <w:tcPr>
            <w:tcW w:w="2142" w:type="dxa"/>
          </w:tcPr>
          <w:p w14:paraId="11B14062"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t>Source System</w:t>
            </w:r>
          </w:p>
        </w:tc>
        <w:tc>
          <w:tcPr>
            <w:tcW w:w="8460" w:type="dxa"/>
          </w:tcPr>
          <w:p w14:paraId="11B14063"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State Agency Subsystems</w:t>
            </w:r>
          </w:p>
        </w:tc>
      </w:tr>
      <w:tr w:rsidR="00B26D96" w:rsidRPr="00DB418E" w14:paraId="11B14067" w14:textId="77777777" w:rsidTr="00DB418E">
        <w:trPr>
          <w:trHeight w:val="70"/>
        </w:trPr>
        <w:tc>
          <w:tcPr>
            <w:tcW w:w="2142" w:type="dxa"/>
          </w:tcPr>
          <w:p w14:paraId="11B14065"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t>Destination System</w:t>
            </w:r>
          </w:p>
        </w:tc>
        <w:tc>
          <w:tcPr>
            <w:tcW w:w="8460" w:type="dxa"/>
          </w:tcPr>
          <w:p w14:paraId="11B14066"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SCEIS</w:t>
            </w:r>
          </w:p>
        </w:tc>
      </w:tr>
      <w:tr w:rsidR="00B26D96" w:rsidRPr="00DB418E" w14:paraId="11B1406A" w14:textId="77777777" w:rsidTr="00DB418E">
        <w:trPr>
          <w:trHeight w:val="70"/>
        </w:trPr>
        <w:tc>
          <w:tcPr>
            <w:tcW w:w="2142" w:type="dxa"/>
          </w:tcPr>
          <w:p w14:paraId="11B14068"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t>Interface Type</w:t>
            </w:r>
          </w:p>
        </w:tc>
        <w:tc>
          <w:tcPr>
            <w:tcW w:w="8460" w:type="dxa"/>
          </w:tcPr>
          <w:p w14:paraId="11B14069"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Tab-delimited text file</w:t>
            </w:r>
          </w:p>
        </w:tc>
      </w:tr>
      <w:tr w:rsidR="00B26D96" w:rsidRPr="00DB418E" w14:paraId="11B1406D" w14:textId="77777777" w:rsidTr="00DB418E">
        <w:trPr>
          <w:trHeight w:val="70"/>
        </w:trPr>
        <w:tc>
          <w:tcPr>
            <w:tcW w:w="2142" w:type="dxa"/>
          </w:tcPr>
          <w:p w14:paraId="11B1406B"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t>Mode</w:t>
            </w:r>
          </w:p>
        </w:tc>
        <w:tc>
          <w:tcPr>
            <w:tcW w:w="8460" w:type="dxa"/>
          </w:tcPr>
          <w:p w14:paraId="11B1406C"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Asynchronous</w:t>
            </w:r>
          </w:p>
        </w:tc>
      </w:tr>
      <w:tr w:rsidR="00B26D96" w:rsidRPr="00DB418E" w14:paraId="11B14070" w14:textId="77777777" w:rsidTr="00DB418E">
        <w:trPr>
          <w:trHeight w:val="70"/>
        </w:trPr>
        <w:tc>
          <w:tcPr>
            <w:tcW w:w="2142" w:type="dxa"/>
          </w:tcPr>
          <w:p w14:paraId="11B1406E"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t>Frequency</w:t>
            </w:r>
          </w:p>
        </w:tc>
        <w:tc>
          <w:tcPr>
            <w:tcW w:w="8460" w:type="dxa"/>
          </w:tcPr>
          <w:p w14:paraId="11B1406F"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The Agencies will transmit the interface files as needed. Files have the option of being processed upon receipt by SCEIS</w:t>
            </w:r>
            <w:r w:rsidR="00AA7E47" w:rsidRPr="00DB418E">
              <w:rPr>
                <w:rFonts w:cs="Arial"/>
                <w:bCs/>
                <w:sz w:val="24"/>
                <w:szCs w:val="24"/>
              </w:rPr>
              <w:t xml:space="preserve"> (at 30 to 45 minute intervals throughout the day)</w:t>
            </w:r>
            <w:r w:rsidRPr="00DB418E">
              <w:rPr>
                <w:rFonts w:cs="Arial"/>
                <w:bCs/>
                <w:sz w:val="24"/>
                <w:szCs w:val="24"/>
              </w:rPr>
              <w:t xml:space="preserve"> or being held and processed in a batch cycle at night.</w:t>
            </w:r>
          </w:p>
        </w:tc>
      </w:tr>
    </w:tbl>
    <w:p w14:paraId="11B14071" w14:textId="77777777" w:rsidR="000F181C" w:rsidRDefault="000F181C">
      <w:r>
        <w:br w:type="page"/>
      </w:r>
    </w:p>
    <w:tbl>
      <w:tblPr>
        <w:tblW w:w="10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2142"/>
        <w:gridCol w:w="8460"/>
      </w:tblGrid>
      <w:tr w:rsidR="00B26D96" w:rsidRPr="00DB418E" w14:paraId="11B14091" w14:textId="77777777" w:rsidTr="00DB418E">
        <w:trPr>
          <w:trHeight w:val="70"/>
        </w:trPr>
        <w:tc>
          <w:tcPr>
            <w:tcW w:w="2142" w:type="dxa"/>
          </w:tcPr>
          <w:p w14:paraId="11B14072"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lastRenderedPageBreak/>
              <w:t>File Name(s)</w:t>
            </w:r>
          </w:p>
        </w:tc>
        <w:tc>
          <w:tcPr>
            <w:tcW w:w="8460" w:type="dxa"/>
          </w:tcPr>
          <w:p w14:paraId="11B14073"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Inbound interface file:</w:t>
            </w:r>
          </w:p>
          <w:p w14:paraId="11B14074" w14:textId="77777777" w:rsidR="00283631"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&lt;</w:t>
            </w:r>
            <w:r w:rsidR="00850F67" w:rsidRPr="00DB418E">
              <w:rPr>
                <w:rFonts w:cs="Arial"/>
                <w:bCs/>
                <w:sz w:val="24"/>
                <w:szCs w:val="24"/>
              </w:rPr>
              <w:t>b</w:t>
            </w:r>
            <w:r w:rsidRPr="00DB418E">
              <w:rPr>
                <w:rFonts w:cs="Arial"/>
                <w:bCs/>
                <w:sz w:val="24"/>
                <w:szCs w:val="24"/>
              </w:rPr>
              <w:t>us</w:t>
            </w:r>
            <w:r w:rsidR="002F5AE0" w:rsidRPr="00DB418E">
              <w:rPr>
                <w:rFonts w:cs="Arial"/>
                <w:bCs/>
                <w:sz w:val="24"/>
                <w:szCs w:val="24"/>
              </w:rPr>
              <w:t>.</w:t>
            </w:r>
            <w:r w:rsidRPr="00DB418E">
              <w:rPr>
                <w:rFonts w:cs="Arial"/>
                <w:bCs/>
                <w:sz w:val="24"/>
                <w:szCs w:val="24"/>
              </w:rPr>
              <w:t xml:space="preserve"> </w:t>
            </w:r>
            <w:r w:rsidR="00850F67" w:rsidRPr="00DB418E">
              <w:rPr>
                <w:rFonts w:cs="Arial"/>
                <w:bCs/>
                <w:sz w:val="24"/>
                <w:szCs w:val="24"/>
              </w:rPr>
              <w:t>a</w:t>
            </w:r>
            <w:r w:rsidRPr="00DB418E">
              <w:rPr>
                <w:rFonts w:cs="Arial"/>
                <w:bCs/>
                <w:sz w:val="24"/>
                <w:szCs w:val="24"/>
              </w:rPr>
              <w:t>rea&gt;.</w:t>
            </w:r>
            <w:r w:rsidR="002F5AE0" w:rsidRPr="00DB418E">
              <w:rPr>
                <w:rFonts w:cs="Arial"/>
                <w:bCs/>
                <w:sz w:val="24"/>
                <w:szCs w:val="24"/>
              </w:rPr>
              <w:t>&lt;source system&gt;</w:t>
            </w:r>
            <w:r w:rsidR="00183A6E">
              <w:rPr>
                <w:rFonts w:cs="Arial"/>
                <w:bCs/>
                <w:sz w:val="24"/>
                <w:szCs w:val="24"/>
              </w:rPr>
              <w:t>.</w:t>
            </w:r>
            <w:r w:rsidR="00A72B06">
              <w:rPr>
                <w:rFonts w:cs="Arial"/>
                <w:bCs/>
                <w:sz w:val="24"/>
                <w:szCs w:val="24"/>
              </w:rPr>
              <w:t>if418.deposit</w:t>
            </w:r>
            <w:r w:rsidRPr="00DB418E">
              <w:rPr>
                <w:rFonts w:cs="Arial"/>
                <w:bCs/>
                <w:sz w:val="24"/>
                <w:szCs w:val="24"/>
              </w:rPr>
              <w:t>.inbound.</w:t>
            </w:r>
            <w:r w:rsidR="00283631" w:rsidRPr="00DB418E">
              <w:rPr>
                <w:rFonts w:cs="Arial"/>
                <w:bCs/>
                <w:sz w:val="24"/>
                <w:szCs w:val="24"/>
              </w:rPr>
              <w:t>&lt;date</w:t>
            </w:r>
            <w:r w:rsidR="002F5AE0" w:rsidRPr="00DB418E">
              <w:rPr>
                <w:rFonts w:cs="Arial"/>
                <w:bCs/>
                <w:sz w:val="24"/>
                <w:szCs w:val="24"/>
              </w:rPr>
              <w:t>/time stamp</w:t>
            </w:r>
            <w:r w:rsidR="00283631" w:rsidRPr="00DB418E">
              <w:rPr>
                <w:rFonts w:cs="Arial"/>
                <w:bCs/>
                <w:sz w:val="24"/>
                <w:szCs w:val="24"/>
              </w:rPr>
              <w:t>&gt;</w:t>
            </w:r>
            <w:r w:rsidR="00DF503C" w:rsidRPr="00DB418E">
              <w:rPr>
                <w:rFonts w:cs="Arial"/>
                <w:bCs/>
                <w:sz w:val="24"/>
                <w:szCs w:val="24"/>
              </w:rPr>
              <w:t xml:space="preserve">   </w:t>
            </w:r>
          </w:p>
          <w:p w14:paraId="11B14075" w14:textId="77777777" w:rsidR="00B26D96" w:rsidRPr="00DB418E" w:rsidRDefault="00B26D96" w:rsidP="00DB418E">
            <w:pPr>
              <w:autoSpaceDE w:val="0"/>
              <w:autoSpaceDN w:val="0"/>
              <w:adjustRightInd w:val="0"/>
              <w:spacing w:after="0" w:line="240" w:lineRule="auto"/>
              <w:rPr>
                <w:rFonts w:cs="Arial"/>
                <w:bCs/>
                <w:sz w:val="24"/>
                <w:szCs w:val="24"/>
              </w:rPr>
            </w:pPr>
          </w:p>
          <w:p w14:paraId="11B14076" w14:textId="77777777" w:rsidR="000F181C" w:rsidRPr="00DB418E" w:rsidRDefault="000F181C" w:rsidP="00DB418E">
            <w:pPr>
              <w:autoSpaceDE w:val="0"/>
              <w:autoSpaceDN w:val="0"/>
              <w:adjustRightInd w:val="0"/>
              <w:spacing w:after="0" w:line="240" w:lineRule="auto"/>
              <w:rPr>
                <w:rFonts w:cs="Arial"/>
                <w:bCs/>
                <w:sz w:val="24"/>
                <w:szCs w:val="24"/>
              </w:rPr>
            </w:pPr>
            <w:r w:rsidRPr="00DB418E">
              <w:rPr>
                <w:rFonts w:cs="Arial"/>
                <w:bCs/>
                <w:sz w:val="24"/>
                <w:szCs w:val="24"/>
              </w:rPr>
              <w:t>Example:</w:t>
            </w:r>
          </w:p>
          <w:p w14:paraId="11B14077" w14:textId="77777777" w:rsidR="000F181C" w:rsidRDefault="000F181C" w:rsidP="00DB418E">
            <w:pPr>
              <w:autoSpaceDE w:val="0"/>
              <w:autoSpaceDN w:val="0"/>
              <w:adjustRightInd w:val="0"/>
              <w:spacing w:after="0" w:line="240" w:lineRule="auto"/>
              <w:rPr>
                <w:rFonts w:cs="Arial"/>
                <w:bCs/>
                <w:sz w:val="24"/>
                <w:szCs w:val="24"/>
              </w:rPr>
            </w:pPr>
            <w:r w:rsidRPr="00DB418E">
              <w:rPr>
                <w:rFonts w:cs="Arial"/>
                <w:bCs/>
                <w:sz w:val="24"/>
                <w:szCs w:val="24"/>
              </w:rPr>
              <w:t>e120.</w:t>
            </w:r>
            <w:r w:rsidR="002F5AE0" w:rsidRPr="00DB418E">
              <w:rPr>
                <w:rFonts w:cs="Arial"/>
                <w:bCs/>
                <w:sz w:val="24"/>
                <w:szCs w:val="24"/>
              </w:rPr>
              <w:t>a1.</w:t>
            </w:r>
            <w:r w:rsidR="00A72B06">
              <w:rPr>
                <w:rFonts w:cs="Arial"/>
                <w:bCs/>
                <w:sz w:val="24"/>
                <w:szCs w:val="24"/>
              </w:rPr>
              <w:t>if418.deposit</w:t>
            </w:r>
            <w:r w:rsidRPr="00DB418E">
              <w:rPr>
                <w:rFonts w:cs="Arial"/>
                <w:bCs/>
                <w:sz w:val="24"/>
                <w:szCs w:val="24"/>
              </w:rPr>
              <w:t>.inbound.090706083012</w:t>
            </w:r>
          </w:p>
          <w:p w14:paraId="11B14078" w14:textId="77777777" w:rsidR="00183A6E" w:rsidRDefault="00183A6E" w:rsidP="00DB418E">
            <w:pPr>
              <w:autoSpaceDE w:val="0"/>
              <w:autoSpaceDN w:val="0"/>
              <w:adjustRightInd w:val="0"/>
              <w:spacing w:after="0" w:line="240" w:lineRule="auto"/>
              <w:rPr>
                <w:rFonts w:cs="Arial"/>
                <w:bCs/>
                <w:sz w:val="24"/>
                <w:szCs w:val="24"/>
              </w:rPr>
            </w:pPr>
          </w:p>
          <w:p w14:paraId="11B14079" w14:textId="77777777" w:rsidR="00183A6E" w:rsidRPr="00DB418E" w:rsidRDefault="00183A6E" w:rsidP="00DB418E">
            <w:pPr>
              <w:autoSpaceDE w:val="0"/>
              <w:autoSpaceDN w:val="0"/>
              <w:adjustRightInd w:val="0"/>
              <w:spacing w:after="0" w:line="240" w:lineRule="auto"/>
              <w:rPr>
                <w:rFonts w:cs="Arial"/>
                <w:bCs/>
                <w:sz w:val="24"/>
                <w:szCs w:val="24"/>
              </w:rPr>
            </w:pPr>
            <w:r>
              <w:rPr>
                <w:rFonts w:cs="Arial"/>
                <w:bCs/>
                <w:sz w:val="24"/>
                <w:szCs w:val="24"/>
              </w:rPr>
              <w:t>---</w:t>
            </w:r>
          </w:p>
          <w:p w14:paraId="11B1407A" w14:textId="77777777" w:rsidR="000F181C" w:rsidRPr="00DB418E" w:rsidRDefault="000F181C" w:rsidP="00DB418E">
            <w:pPr>
              <w:autoSpaceDE w:val="0"/>
              <w:autoSpaceDN w:val="0"/>
              <w:adjustRightInd w:val="0"/>
              <w:spacing w:after="0" w:line="240" w:lineRule="auto"/>
              <w:rPr>
                <w:rFonts w:cs="Arial"/>
                <w:bCs/>
                <w:sz w:val="24"/>
                <w:szCs w:val="24"/>
              </w:rPr>
            </w:pPr>
          </w:p>
          <w:p w14:paraId="11B1407B"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Error file:</w:t>
            </w:r>
          </w:p>
          <w:p w14:paraId="11B1407C" w14:textId="77777777" w:rsidR="00B26D96" w:rsidRPr="00DB418E" w:rsidRDefault="00B26D96" w:rsidP="00DB418E">
            <w:pPr>
              <w:autoSpaceDE w:val="0"/>
              <w:autoSpaceDN w:val="0"/>
              <w:adjustRightInd w:val="0"/>
              <w:spacing w:after="0" w:line="240" w:lineRule="auto"/>
              <w:rPr>
                <w:rFonts w:cs="Arial"/>
                <w:bCs/>
                <w:sz w:val="24"/>
                <w:szCs w:val="24"/>
              </w:rPr>
            </w:pPr>
            <w:r w:rsidRPr="00DB418E">
              <w:rPr>
                <w:rFonts w:cs="Arial"/>
                <w:bCs/>
                <w:sz w:val="24"/>
                <w:szCs w:val="24"/>
              </w:rPr>
              <w:t>&lt;</w:t>
            </w:r>
            <w:r w:rsidR="00850F67" w:rsidRPr="00DB418E">
              <w:rPr>
                <w:rFonts w:cs="Arial"/>
                <w:bCs/>
                <w:sz w:val="24"/>
                <w:szCs w:val="24"/>
              </w:rPr>
              <w:t>b</w:t>
            </w:r>
            <w:r w:rsidR="002F5AE0" w:rsidRPr="00DB418E">
              <w:rPr>
                <w:rFonts w:cs="Arial"/>
                <w:bCs/>
                <w:sz w:val="24"/>
                <w:szCs w:val="24"/>
              </w:rPr>
              <w:t>us.</w:t>
            </w:r>
            <w:r w:rsidRPr="00DB418E">
              <w:rPr>
                <w:rFonts w:cs="Arial"/>
                <w:bCs/>
                <w:sz w:val="24"/>
                <w:szCs w:val="24"/>
              </w:rPr>
              <w:t xml:space="preserve"> </w:t>
            </w:r>
            <w:r w:rsidR="00850F67" w:rsidRPr="00DB418E">
              <w:rPr>
                <w:rFonts w:cs="Arial"/>
                <w:bCs/>
                <w:sz w:val="24"/>
                <w:szCs w:val="24"/>
              </w:rPr>
              <w:t>a</w:t>
            </w:r>
            <w:r w:rsidRPr="00DB418E">
              <w:rPr>
                <w:rFonts w:cs="Arial"/>
                <w:bCs/>
                <w:sz w:val="24"/>
                <w:szCs w:val="24"/>
              </w:rPr>
              <w:t>rea&gt;.</w:t>
            </w:r>
            <w:r w:rsidR="002F5AE0" w:rsidRPr="00DB418E">
              <w:rPr>
                <w:rFonts w:cs="Arial"/>
                <w:bCs/>
                <w:sz w:val="24"/>
                <w:szCs w:val="24"/>
              </w:rPr>
              <w:t>&lt;source system&gt;</w:t>
            </w:r>
            <w:r w:rsidR="00183A6E">
              <w:rPr>
                <w:rFonts w:cs="Arial"/>
                <w:bCs/>
                <w:sz w:val="24"/>
                <w:szCs w:val="24"/>
              </w:rPr>
              <w:t>.</w:t>
            </w:r>
            <w:r w:rsidR="00A72B06">
              <w:rPr>
                <w:rFonts w:cs="Arial"/>
                <w:bCs/>
                <w:sz w:val="24"/>
                <w:szCs w:val="24"/>
              </w:rPr>
              <w:t>if418.deposit</w:t>
            </w:r>
            <w:r w:rsidRPr="00DB418E">
              <w:rPr>
                <w:rFonts w:cs="Arial"/>
                <w:bCs/>
                <w:sz w:val="24"/>
                <w:szCs w:val="24"/>
              </w:rPr>
              <w:t>.errors</w:t>
            </w:r>
            <w:r w:rsidR="002F5AE0" w:rsidRPr="00DB418E">
              <w:rPr>
                <w:rFonts w:cs="Arial"/>
                <w:bCs/>
                <w:sz w:val="24"/>
                <w:szCs w:val="24"/>
              </w:rPr>
              <w:t xml:space="preserve">.&lt;original date/time stamp&gt;.&lt;creation date/time stamp&gt;   </w:t>
            </w:r>
            <w:r w:rsidR="00DF503C" w:rsidRPr="00DB418E">
              <w:rPr>
                <w:rFonts w:cs="Arial"/>
                <w:bCs/>
                <w:sz w:val="24"/>
                <w:szCs w:val="24"/>
              </w:rPr>
              <w:t xml:space="preserve"> </w:t>
            </w:r>
          </w:p>
          <w:p w14:paraId="11B1407D" w14:textId="77777777" w:rsidR="000F181C" w:rsidRPr="00DB418E" w:rsidRDefault="000F181C" w:rsidP="00DB418E">
            <w:pPr>
              <w:autoSpaceDE w:val="0"/>
              <w:autoSpaceDN w:val="0"/>
              <w:adjustRightInd w:val="0"/>
              <w:spacing w:after="0" w:line="240" w:lineRule="auto"/>
              <w:rPr>
                <w:rFonts w:cs="Arial"/>
                <w:bCs/>
                <w:sz w:val="24"/>
                <w:szCs w:val="24"/>
              </w:rPr>
            </w:pPr>
          </w:p>
          <w:p w14:paraId="11B1407E" w14:textId="77777777" w:rsidR="000F181C" w:rsidRPr="00DB418E" w:rsidRDefault="000F181C" w:rsidP="00DB418E">
            <w:pPr>
              <w:autoSpaceDE w:val="0"/>
              <w:autoSpaceDN w:val="0"/>
              <w:adjustRightInd w:val="0"/>
              <w:spacing w:after="0" w:line="240" w:lineRule="auto"/>
              <w:rPr>
                <w:rFonts w:cs="Arial"/>
                <w:bCs/>
                <w:sz w:val="24"/>
                <w:szCs w:val="24"/>
              </w:rPr>
            </w:pPr>
            <w:r w:rsidRPr="00DB418E">
              <w:rPr>
                <w:rFonts w:cs="Arial"/>
                <w:bCs/>
                <w:sz w:val="24"/>
                <w:szCs w:val="24"/>
              </w:rPr>
              <w:t>Example:</w:t>
            </w:r>
          </w:p>
          <w:p w14:paraId="11B1407F" w14:textId="77777777" w:rsidR="000F181C" w:rsidRDefault="000F181C" w:rsidP="00DB418E">
            <w:pPr>
              <w:autoSpaceDE w:val="0"/>
              <w:autoSpaceDN w:val="0"/>
              <w:adjustRightInd w:val="0"/>
              <w:spacing w:after="0" w:line="240" w:lineRule="auto"/>
              <w:rPr>
                <w:rFonts w:cs="Arial"/>
                <w:bCs/>
                <w:sz w:val="24"/>
                <w:szCs w:val="24"/>
              </w:rPr>
            </w:pPr>
            <w:r w:rsidRPr="00DB418E">
              <w:rPr>
                <w:rFonts w:cs="Arial"/>
                <w:bCs/>
                <w:sz w:val="24"/>
                <w:szCs w:val="24"/>
              </w:rPr>
              <w:t>e120.</w:t>
            </w:r>
            <w:r w:rsidR="002F5AE0" w:rsidRPr="00DB418E">
              <w:rPr>
                <w:rFonts w:cs="Arial"/>
                <w:bCs/>
                <w:sz w:val="24"/>
                <w:szCs w:val="24"/>
              </w:rPr>
              <w:t>a1.</w:t>
            </w:r>
            <w:r w:rsidR="00A72B06">
              <w:rPr>
                <w:rFonts w:cs="Arial"/>
                <w:bCs/>
                <w:sz w:val="24"/>
                <w:szCs w:val="24"/>
              </w:rPr>
              <w:t>if418.deposit</w:t>
            </w:r>
            <w:r w:rsidRPr="00DB418E">
              <w:rPr>
                <w:rFonts w:cs="Arial"/>
                <w:bCs/>
                <w:sz w:val="24"/>
                <w:szCs w:val="24"/>
              </w:rPr>
              <w:t>.errors.090706083012.090706091512</w:t>
            </w:r>
          </w:p>
          <w:p w14:paraId="11B14080" w14:textId="77777777" w:rsidR="00183A6E" w:rsidRDefault="00183A6E" w:rsidP="00DB418E">
            <w:pPr>
              <w:autoSpaceDE w:val="0"/>
              <w:autoSpaceDN w:val="0"/>
              <w:adjustRightInd w:val="0"/>
              <w:spacing w:after="0" w:line="240" w:lineRule="auto"/>
              <w:rPr>
                <w:rFonts w:cs="Arial"/>
                <w:bCs/>
                <w:sz w:val="24"/>
                <w:szCs w:val="24"/>
              </w:rPr>
            </w:pPr>
          </w:p>
          <w:p w14:paraId="11B14081" w14:textId="77777777" w:rsidR="00183A6E" w:rsidRDefault="00183A6E" w:rsidP="00183A6E">
            <w:pPr>
              <w:autoSpaceDE w:val="0"/>
              <w:autoSpaceDN w:val="0"/>
              <w:adjustRightInd w:val="0"/>
              <w:spacing w:after="0" w:line="240" w:lineRule="auto"/>
              <w:rPr>
                <w:rFonts w:cs="Arial"/>
                <w:bCs/>
                <w:sz w:val="24"/>
                <w:szCs w:val="24"/>
              </w:rPr>
            </w:pPr>
            <w:r>
              <w:rPr>
                <w:rFonts w:cs="Arial"/>
                <w:bCs/>
                <w:sz w:val="24"/>
                <w:szCs w:val="24"/>
              </w:rPr>
              <w:t>---</w:t>
            </w:r>
          </w:p>
          <w:p w14:paraId="11B14082" w14:textId="77777777" w:rsidR="00183A6E" w:rsidRDefault="00183A6E" w:rsidP="00183A6E">
            <w:pPr>
              <w:autoSpaceDE w:val="0"/>
              <w:autoSpaceDN w:val="0"/>
              <w:adjustRightInd w:val="0"/>
              <w:spacing w:after="0" w:line="240" w:lineRule="auto"/>
              <w:rPr>
                <w:rFonts w:cs="Arial"/>
                <w:bCs/>
                <w:sz w:val="24"/>
                <w:szCs w:val="24"/>
              </w:rPr>
            </w:pPr>
          </w:p>
          <w:p w14:paraId="11B14083" w14:textId="77777777" w:rsidR="00183A6E" w:rsidRPr="00864D1E" w:rsidRDefault="00183A6E" w:rsidP="00183A6E">
            <w:pPr>
              <w:autoSpaceDE w:val="0"/>
              <w:autoSpaceDN w:val="0"/>
              <w:adjustRightInd w:val="0"/>
              <w:spacing w:after="0" w:line="240" w:lineRule="auto"/>
              <w:rPr>
                <w:rFonts w:cs="Arial"/>
                <w:bCs/>
                <w:sz w:val="24"/>
                <w:szCs w:val="24"/>
              </w:rPr>
            </w:pPr>
            <w:r>
              <w:rPr>
                <w:rFonts w:cs="Arial"/>
                <w:bCs/>
                <w:sz w:val="24"/>
                <w:szCs w:val="24"/>
              </w:rPr>
              <w:t>Valid confirmation</w:t>
            </w:r>
            <w:r w:rsidRPr="00864D1E">
              <w:rPr>
                <w:rFonts w:cs="Arial"/>
                <w:bCs/>
                <w:sz w:val="24"/>
                <w:szCs w:val="24"/>
              </w:rPr>
              <w:t xml:space="preserve"> file:</w:t>
            </w:r>
          </w:p>
          <w:p w14:paraId="11B14084" w14:textId="77777777" w:rsidR="00183A6E" w:rsidRPr="00864D1E" w:rsidRDefault="00183A6E" w:rsidP="00183A6E">
            <w:pPr>
              <w:autoSpaceDE w:val="0"/>
              <w:autoSpaceDN w:val="0"/>
              <w:adjustRightInd w:val="0"/>
              <w:spacing w:after="0" w:line="240" w:lineRule="auto"/>
              <w:rPr>
                <w:rFonts w:cs="Arial"/>
                <w:bCs/>
                <w:sz w:val="24"/>
                <w:szCs w:val="24"/>
              </w:rPr>
            </w:pPr>
            <w:r w:rsidRPr="00864D1E">
              <w:rPr>
                <w:rFonts w:cs="Arial"/>
                <w:bCs/>
                <w:sz w:val="24"/>
                <w:szCs w:val="24"/>
              </w:rPr>
              <w:t xml:space="preserve">&lt;bus. </w:t>
            </w:r>
            <w:proofErr w:type="gramStart"/>
            <w:r w:rsidRPr="00864D1E">
              <w:rPr>
                <w:rFonts w:cs="Arial"/>
                <w:bCs/>
                <w:sz w:val="24"/>
                <w:szCs w:val="24"/>
              </w:rPr>
              <w:t>area</w:t>
            </w:r>
            <w:proofErr w:type="gramEnd"/>
            <w:r w:rsidRPr="00864D1E">
              <w:rPr>
                <w:rFonts w:cs="Arial"/>
                <w:bCs/>
                <w:sz w:val="24"/>
                <w:szCs w:val="24"/>
              </w:rPr>
              <w:t>&gt;.&lt;source system&gt;.</w:t>
            </w:r>
            <w:r w:rsidRPr="00DB418E">
              <w:rPr>
                <w:rFonts w:cs="Arial"/>
                <w:bCs/>
                <w:sz w:val="24"/>
                <w:szCs w:val="24"/>
              </w:rPr>
              <w:t xml:space="preserve"> </w:t>
            </w:r>
            <w:r w:rsidR="00A72B06">
              <w:rPr>
                <w:rFonts w:cs="Arial"/>
                <w:bCs/>
                <w:sz w:val="24"/>
                <w:szCs w:val="24"/>
              </w:rPr>
              <w:t>if418.deposit</w:t>
            </w:r>
            <w:r w:rsidRPr="00864D1E">
              <w:rPr>
                <w:rFonts w:cs="Arial"/>
                <w:bCs/>
                <w:sz w:val="24"/>
                <w:szCs w:val="24"/>
              </w:rPr>
              <w:t>.</w:t>
            </w:r>
            <w:r>
              <w:rPr>
                <w:rFonts w:cs="Arial"/>
                <w:bCs/>
                <w:sz w:val="24"/>
                <w:szCs w:val="24"/>
              </w:rPr>
              <w:t>confirmvalid</w:t>
            </w:r>
            <w:r w:rsidRPr="00864D1E">
              <w:rPr>
                <w:rFonts w:cs="Arial"/>
                <w:bCs/>
                <w:sz w:val="24"/>
                <w:szCs w:val="24"/>
              </w:rPr>
              <w:t xml:space="preserve">.&lt;original date/time&gt;.&lt;creation date/time&gt;   </w:t>
            </w:r>
          </w:p>
          <w:p w14:paraId="11B14085" w14:textId="77777777" w:rsidR="00183A6E" w:rsidRPr="00864D1E" w:rsidRDefault="00183A6E" w:rsidP="00183A6E">
            <w:pPr>
              <w:autoSpaceDE w:val="0"/>
              <w:autoSpaceDN w:val="0"/>
              <w:adjustRightInd w:val="0"/>
              <w:spacing w:after="0" w:line="240" w:lineRule="auto"/>
              <w:rPr>
                <w:rFonts w:cs="Arial"/>
                <w:bCs/>
                <w:sz w:val="24"/>
                <w:szCs w:val="24"/>
              </w:rPr>
            </w:pPr>
          </w:p>
          <w:p w14:paraId="11B14086" w14:textId="77777777" w:rsidR="00183A6E" w:rsidRPr="00864D1E" w:rsidRDefault="00183A6E" w:rsidP="00183A6E">
            <w:pPr>
              <w:autoSpaceDE w:val="0"/>
              <w:autoSpaceDN w:val="0"/>
              <w:adjustRightInd w:val="0"/>
              <w:spacing w:after="0" w:line="240" w:lineRule="auto"/>
              <w:rPr>
                <w:rFonts w:cs="Arial"/>
                <w:bCs/>
                <w:sz w:val="24"/>
                <w:szCs w:val="24"/>
              </w:rPr>
            </w:pPr>
            <w:r w:rsidRPr="00864D1E">
              <w:rPr>
                <w:rFonts w:cs="Arial"/>
                <w:bCs/>
                <w:sz w:val="24"/>
                <w:szCs w:val="24"/>
              </w:rPr>
              <w:t>Example:</w:t>
            </w:r>
          </w:p>
          <w:p w14:paraId="11B14087" w14:textId="77777777" w:rsidR="00183A6E" w:rsidRDefault="00183A6E" w:rsidP="00183A6E">
            <w:pPr>
              <w:autoSpaceDE w:val="0"/>
              <w:autoSpaceDN w:val="0"/>
              <w:adjustRightInd w:val="0"/>
              <w:spacing w:after="0" w:line="240" w:lineRule="auto"/>
              <w:rPr>
                <w:rFonts w:cs="Arial"/>
                <w:bCs/>
                <w:sz w:val="24"/>
                <w:szCs w:val="24"/>
              </w:rPr>
            </w:pPr>
            <w:r w:rsidRPr="00864D1E">
              <w:rPr>
                <w:rFonts w:cs="Arial"/>
                <w:bCs/>
                <w:sz w:val="24"/>
                <w:szCs w:val="24"/>
              </w:rPr>
              <w:t>e120.a1.</w:t>
            </w:r>
            <w:r w:rsidR="00A72B06">
              <w:rPr>
                <w:rFonts w:cs="Arial"/>
                <w:bCs/>
                <w:sz w:val="24"/>
                <w:szCs w:val="24"/>
              </w:rPr>
              <w:t>if418.deposit</w:t>
            </w:r>
            <w:r w:rsidRPr="00864D1E">
              <w:rPr>
                <w:rFonts w:cs="Arial"/>
                <w:bCs/>
                <w:sz w:val="24"/>
                <w:szCs w:val="24"/>
              </w:rPr>
              <w:t>.</w:t>
            </w:r>
            <w:r>
              <w:rPr>
                <w:rFonts w:cs="Arial"/>
                <w:bCs/>
                <w:sz w:val="24"/>
                <w:szCs w:val="24"/>
              </w:rPr>
              <w:t>confirmvalid</w:t>
            </w:r>
            <w:r w:rsidRPr="00864D1E">
              <w:rPr>
                <w:rFonts w:cs="Arial"/>
                <w:bCs/>
                <w:sz w:val="24"/>
                <w:szCs w:val="24"/>
              </w:rPr>
              <w:t>.090706083021.090706091512</w:t>
            </w:r>
          </w:p>
          <w:p w14:paraId="11B14088" w14:textId="77777777" w:rsidR="00183A6E" w:rsidRDefault="00183A6E" w:rsidP="00183A6E">
            <w:pPr>
              <w:autoSpaceDE w:val="0"/>
              <w:autoSpaceDN w:val="0"/>
              <w:adjustRightInd w:val="0"/>
              <w:spacing w:after="0" w:line="240" w:lineRule="auto"/>
              <w:rPr>
                <w:rFonts w:cs="Arial"/>
                <w:bCs/>
                <w:sz w:val="24"/>
                <w:szCs w:val="24"/>
              </w:rPr>
            </w:pPr>
          </w:p>
          <w:p w14:paraId="11B14089" w14:textId="77777777" w:rsidR="00183A6E" w:rsidRDefault="00183A6E" w:rsidP="00183A6E">
            <w:pPr>
              <w:autoSpaceDE w:val="0"/>
              <w:autoSpaceDN w:val="0"/>
              <w:adjustRightInd w:val="0"/>
              <w:spacing w:after="0" w:line="240" w:lineRule="auto"/>
              <w:rPr>
                <w:rFonts w:cs="Arial"/>
                <w:bCs/>
                <w:sz w:val="24"/>
                <w:szCs w:val="24"/>
              </w:rPr>
            </w:pPr>
            <w:r>
              <w:rPr>
                <w:rFonts w:cs="Arial"/>
                <w:bCs/>
                <w:sz w:val="24"/>
                <w:szCs w:val="24"/>
              </w:rPr>
              <w:t>---</w:t>
            </w:r>
          </w:p>
          <w:p w14:paraId="11B1408A" w14:textId="77777777" w:rsidR="00183A6E" w:rsidRDefault="00183A6E" w:rsidP="00183A6E">
            <w:pPr>
              <w:autoSpaceDE w:val="0"/>
              <w:autoSpaceDN w:val="0"/>
              <w:adjustRightInd w:val="0"/>
              <w:spacing w:after="0" w:line="240" w:lineRule="auto"/>
              <w:rPr>
                <w:rFonts w:cs="Arial"/>
                <w:bCs/>
                <w:sz w:val="24"/>
                <w:szCs w:val="24"/>
              </w:rPr>
            </w:pPr>
          </w:p>
          <w:p w14:paraId="11B1408B" w14:textId="77777777" w:rsidR="00183A6E" w:rsidRPr="00864D1E" w:rsidRDefault="00183A6E" w:rsidP="00183A6E">
            <w:pPr>
              <w:autoSpaceDE w:val="0"/>
              <w:autoSpaceDN w:val="0"/>
              <w:adjustRightInd w:val="0"/>
              <w:spacing w:after="0" w:line="240" w:lineRule="auto"/>
              <w:rPr>
                <w:rFonts w:cs="Arial"/>
                <w:bCs/>
                <w:sz w:val="24"/>
                <w:szCs w:val="24"/>
              </w:rPr>
            </w:pPr>
            <w:r>
              <w:rPr>
                <w:rFonts w:cs="Arial"/>
                <w:bCs/>
                <w:sz w:val="24"/>
                <w:szCs w:val="24"/>
              </w:rPr>
              <w:t>Error confirmation</w:t>
            </w:r>
            <w:r w:rsidRPr="00864D1E">
              <w:rPr>
                <w:rFonts w:cs="Arial"/>
                <w:bCs/>
                <w:sz w:val="24"/>
                <w:szCs w:val="24"/>
              </w:rPr>
              <w:t xml:space="preserve"> file:</w:t>
            </w:r>
          </w:p>
          <w:p w14:paraId="11B1408C" w14:textId="77777777" w:rsidR="00183A6E" w:rsidRPr="00864D1E" w:rsidRDefault="00183A6E" w:rsidP="00183A6E">
            <w:pPr>
              <w:autoSpaceDE w:val="0"/>
              <w:autoSpaceDN w:val="0"/>
              <w:adjustRightInd w:val="0"/>
              <w:spacing w:after="0" w:line="240" w:lineRule="auto"/>
              <w:rPr>
                <w:rFonts w:cs="Arial"/>
                <w:bCs/>
                <w:sz w:val="24"/>
                <w:szCs w:val="24"/>
              </w:rPr>
            </w:pPr>
            <w:r w:rsidRPr="00864D1E">
              <w:rPr>
                <w:rFonts w:cs="Arial"/>
                <w:bCs/>
                <w:sz w:val="24"/>
                <w:szCs w:val="24"/>
              </w:rPr>
              <w:t>&lt;bus. area&gt;.&lt;source system&gt;.</w:t>
            </w:r>
            <w:r w:rsidR="00A72B06">
              <w:rPr>
                <w:rFonts w:cs="Arial"/>
                <w:bCs/>
                <w:sz w:val="24"/>
                <w:szCs w:val="24"/>
              </w:rPr>
              <w:t>if418.deposit</w:t>
            </w:r>
            <w:r w:rsidRPr="00864D1E">
              <w:rPr>
                <w:rFonts w:cs="Arial"/>
                <w:bCs/>
                <w:sz w:val="24"/>
                <w:szCs w:val="24"/>
              </w:rPr>
              <w:t>.</w:t>
            </w:r>
            <w:r>
              <w:rPr>
                <w:rFonts w:cs="Arial"/>
                <w:bCs/>
                <w:sz w:val="24"/>
                <w:szCs w:val="24"/>
              </w:rPr>
              <w:t>confirmerror</w:t>
            </w:r>
            <w:r w:rsidRPr="00864D1E">
              <w:rPr>
                <w:rFonts w:cs="Arial"/>
                <w:bCs/>
                <w:sz w:val="24"/>
                <w:szCs w:val="24"/>
              </w:rPr>
              <w:t xml:space="preserve">.&lt;original date/time&gt;.&lt;creation date/time&gt;   </w:t>
            </w:r>
          </w:p>
          <w:p w14:paraId="11B1408D" w14:textId="77777777" w:rsidR="00183A6E" w:rsidRPr="00864D1E" w:rsidRDefault="00183A6E" w:rsidP="00183A6E">
            <w:pPr>
              <w:autoSpaceDE w:val="0"/>
              <w:autoSpaceDN w:val="0"/>
              <w:adjustRightInd w:val="0"/>
              <w:spacing w:after="0" w:line="240" w:lineRule="auto"/>
              <w:rPr>
                <w:rFonts w:cs="Arial"/>
                <w:bCs/>
                <w:sz w:val="24"/>
                <w:szCs w:val="24"/>
              </w:rPr>
            </w:pPr>
          </w:p>
          <w:p w14:paraId="11B1408E" w14:textId="77777777" w:rsidR="00183A6E" w:rsidRPr="00864D1E" w:rsidRDefault="00183A6E" w:rsidP="00183A6E">
            <w:pPr>
              <w:autoSpaceDE w:val="0"/>
              <w:autoSpaceDN w:val="0"/>
              <w:adjustRightInd w:val="0"/>
              <w:spacing w:after="0" w:line="240" w:lineRule="auto"/>
              <w:rPr>
                <w:rFonts w:cs="Arial"/>
                <w:bCs/>
                <w:sz w:val="24"/>
                <w:szCs w:val="24"/>
              </w:rPr>
            </w:pPr>
            <w:r w:rsidRPr="00864D1E">
              <w:rPr>
                <w:rFonts w:cs="Arial"/>
                <w:bCs/>
                <w:sz w:val="24"/>
                <w:szCs w:val="24"/>
              </w:rPr>
              <w:t>Example:</w:t>
            </w:r>
          </w:p>
          <w:p w14:paraId="11B1408F" w14:textId="77777777" w:rsidR="00183A6E" w:rsidRDefault="00183A6E" w:rsidP="00183A6E">
            <w:pPr>
              <w:autoSpaceDE w:val="0"/>
              <w:autoSpaceDN w:val="0"/>
              <w:adjustRightInd w:val="0"/>
              <w:spacing w:after="0" w:line="240" w:lineRule="auto"/>
              <w:rPr>
                <w:rFonts w:cs="Arial"/>
                <w:bCs/>
                <w:sz w:val="24"/>
                <w:szCs w:val="24"/>
              </w:rPr>
            </w:pPr>
            <w:r w:rsidRPr="00864D1E">
              <w:rPr>
                <w:rFonts w:cs="Arial"/>
                <w:bCs/>
                <w:sz w:val="24"/>
                <w:szCs w:val="24"/>
              </w:rPr>
              <w:t>e120.a1.</w:t>
            </w:r>
            <w:r w:rsidR="00A72B06">
              <w:rPr>
                <w:rFonts w:cs="Arial"/>
                <w:bCs/>
                <w:sz w:val="24"/>
                <w:szCs w:val="24"/>
              </w:rPr>
              <w:t>if418.deposit</w:t>
            </w:r>
            <w:r w:rsidRPr="00864D1E">
              <w:rPr>
                <w:rFonts w:cs="Arial"/>
                <w:bCs/>
                <w:sz w:val="24"/>
                <w:szCs w:val="24"/>
              </w:rPr>
              <w:t>.</w:t>
            </w:r>
            <w:r>
              <w:rPr>
                <w:rFonts w:cs="Arial"/>
                <w:bCs/>
                <w:sz w:val="24"/>
                <w:szCs w:val="24"/>
              </w:rPr>
              <w:t>confirmerror</w:t>
            </w:r>
            <w:r w:rsidRPr="00864D1E">
              <w:rPr>
                <w:rFonts w:cs="Arial"/>
                <w:bCs/>
                <w:sz w:val="24"/>
                <w:szCs w:val="24"/>
              </w:rPr>
              <w:t>.090706083021.090706091512</w:t>
            </w:r>
          </w:p>
          <w:p w14:paraId="11B14090" w14:textId="77777777" w:rsidR="00183A6E" w:rsidRPr="00DB418E" w:rsidRDefault="00183A6E" w:rsidP="00DB418E">
            <w:pPr>
              <w:autoSpaceDE w:val="0"/>
              <w:autoSpaceDN w:val="0"/>
              <w:adjustRightInd w:val="0"/>
              <w:spacing w:after="0" w:line="240" w:lineRule="auto"/>
              <w:rPr>
                <w:rFonts w:cs="Arial"/>
                <w:bCs/>
                <w:sz w:val="24"/>
                <w:szCs w:val="24"/>
              </w:rPr>
            </w:pPr>
          </w:p>
        </w:tc>
      </w:tr>
      <w:tr w:rsidR="00B26D96" w:rsidRPr="00DB418E" w14:paraId="11B14094" w14:textId="77777777" w:rsidTr="00DB418E">
        <w:trPr>
          <w:trHeight w:val="70"/>
        </w:trPr>
        <w:tc>
          <w:tcPr>
            <w:tcW w:w="2142" w:type="dxa"/>
          </w:tcPr>
          <w:p w14:paraId="11B14092" w14:textId="77777777" w:rsidR="00B26D96" w:rsidRPr="00DB418E" w:rsidRDefault="00B26D96" w:rsidP="00DB418E">
            <w:pPr>
              <w:autoSpaceDE w:val="0"/>
              <w:autoSpaceDN w:val="0"/>
              <w:adjustRightInd w:val="0"/>
              <w:spacing w:after="0" w:line="240" w:lineRule="auto"/>
              <w:rPr>
                <w:rFonts w:cs="Arial"/>
                <w:b/>
                <w:bCs/>
                <w:sz w:val="24"/>
                <w:szCs w:val="24"/>
              </w:rPr>
            </w:pPr>
            <w:r w:rsidRPr="00DB418E">
              <w:rPr>
                <w:rFonts w:cs="Arial"/>
                <w:b/>
                <w:bCs/>
                <w:sz w:val="24"/>
                <w:szCs w:val="24"/>
              </w:rPr>
              <w:t>FTP Path</w:t>
            </w:r>
          </w:p>
        </w:tc>
        <w:tc>
          <w:tcPr>
            <w:tcW w:w="8460" w:type="dxa"/>
          </w:tcPr>
          <w:p w14:paraId="11B14093" w14:textId="77777777" w:rsidR="00B26D96" w:rsidRPr="00DB418E" w:rsidRDefault="00F059C5" w:rsidP="00DB418E">
            <w:pPr>
              <w:autoSpaceDE w:val="0"/>
              <w:autoSpaceDN w:val="0"/>
              <w:adjustRightInd w:val="0"/>
              <w:spacing w:after="0" w:line="240" w:lineRule="auto"/>
              <w:rPr>
                <w:rFonts w:cs="Arial"/>
                <w:bCs/>
                <w:sz w:val="24"/>
                <w:szCs w:val="24"/>
              </w:rPr>
            </w:pPr>
            <w:r w:rsidRPr="00DB418E">
              <w:rPr>
                <w:rFonts w:cs="Arial"/>
                <w:bCs/>
                <w:sz w:val="24"/>
                <w:szCs w:val="24"/>
              </w:rPr>
              <w:t>Determined by the security requirements of the sending Agency.</w:t>
            </w:r>
            <w:r w:rsidR="006A234C" w:rsidRPr="00DB418E">
              <w:rPr>
                <w:rFonts w:cs="Arial"/>
                <w:bCs/>
                <w:sz w:val="24"/>
                <w:szCs w:val="24"/>
              </w:rPr>
              <w:t xml:space="preserve"> </w:t>
            </w:r>
          </w:p>
        </w:tc>
      </w:tr>
      <w:tr w:rsidR="008C34FB" w:rsidRPr="00DB418E" w14:paraId="11B14097" w14:textId="77777777" w:rsidTr="00DB418E">
        <w:trPr>
          <w:trHeight w:val="70"/>
        </w:trPr>
        <w:tc>
          <w:tcPr>
            <w:tcW w:w="2142" w:type="dxa"/>
          </w:tcPr>
          <w:p w14:paraId="11B14095" w14:textId="77777777" w:rsidR="008C34FB" w:rsidRPr="00DB418E" w:rsidRDefault="008C34FB" w:rsidP="00DB418E">
            <w:pPr>
              <w:autoSpaceDE w:val="0"/>
              <w:autoSpaceDN w:val="0"/>
              <w:adjustRightInd w:val="0"/>
              <w:spacing w:after="0" w:line="240" w:lineRule="auto"/>
              <w:rPr>
                <w:rFonts w:cs="Arial"/>
                <w:b/>
                <w:bCs/>
                <w:sz w:val="24"/>
                <w:szCs w:val="24"/>
              </w:rPr>
            </w:pPr>
            <w:r w:rsidRPr="00DB418E">
              <w:rPr>
                <w:rFonts w:cs="Arial"/>
                <w:b/>
                <w:bCs/>
                <w:sz w:val="24"/>
                <w:szCs w:val="24"/>
              </w:rPr>
              <w:t>Manual Upload</w:t>
            </w:r>
          </w:p>
        </w:tc>
        <w:tc>
          <w:tcPr>
            <w:tcW w:w="8460" w:type="dxa"/>
          </w:tcPr>
          <w:p w14:paraId="11B14096" w14:textId="77777777" w:rsidR="008C34FB" w:rsidRPr="00DB418E" w:rsidRDefault="002A0C8D" w:rsidP="00DB418E">
            <w:pPr>
              <w:spacing w:after="0" w:line="240" w:lineRule="auto"/>
              <w:rPr>
                <w:rFonts w:ascii="Courier" w:hAnsi="Courier"/>
              </w:rPr>
            </w:pPr>
            <w:r w:rsidRPr="00DB418E">
              <w:rPr>
                <w:rFonts w:cs="Arial"/>
                <w:bCs/>
                <w:sz w:val="24"/>
                <w:szCs w:val="24"/>
              </w:rPr>
              <w:t xml:space="preserve">Users with appropriate permissions will be able to upload properly formatted, tab-delimited text files to the interface for processing. The SAP transaction code for uploading </w:t>
            </w:r>
            <w:r>
              <w:rPr>
                <w:rFonts w:cs="Arial"/>
                <w:bCs/>
                <w:sz w:val="24"/>
                <w:szCs w:val="24"/>
              </w:rPr>
              <w:t xml:space="preserve">an </w:t>
            </w:r>
            <w:r w:rsidRPr="00530414">
              <w:rPr>
                <w:rFonts w:cs="Arial"/>
                <w:bCs/>
                <w:sz w:val="24"/>
                <w:szCs w:val="24"/>
              </w:rPr>
              <w:t>Automated Deposit</w:t>
            </w:r>
            <w:r w:rsidRPr="00DB418E">
              <w:rPr>
                <w:rFonts w:cs="Arial"/>
                <w:bCs/>
                <w:sz w:val="24"/>
                <w:szCs w:val="24"/>
              </w:rPr>
              <w:t xml:space="preserve"> data file is </w:t>
            </w:r>
            <w:r w:rsidRPr="00DB418E">
              <w:rPr>
                <w:rFonts w:cs="Arial"/>
                <w:sz w:val="24"/>
                <w:szCs w:val="24"/>
              </w:rPr>
              <w:t>ZIF</w:t>
            </w:r>
            <w:r>
              <w:rPr>
                <w:rFonts w:cs="Arial"/>
                <w:sz w:val="24"/>
                <w:szCs w:val="24"/>
              </w:rPr>
              <w:t>419_DEPOSIT</w:t>
            </w:r>
            <w:r w:rsidRPr="00DB418E">
              <w:rPr>
                <w:rFonts w:cs="Arial"/>
                <w:sz w:val="24"/>
                <w:szCs w:val="24"/>
              </w:rPr>
              <w:t>_UPLOAD</w:t>
            </w:r>
            <w:r w:rsidRPr="00DB418E">
              <w:rPr>
                <w:rFonts w:cs="Arial"/>
                <w:bCs/>
                <w:sz w:val="24"/>
                <w:szCs w:val="24"/>
              </w:rPr>
              <w:t xml:space="preserve">.  </w:t>
            </w:r>
          </w:p>
        </w:tc>
      </w:tr>
    </w:tbl>
    <w:p w14:paraId="11B14098" w14:textId="77777777" w:rsidR="00B5442E" w:rsidRDefault="00B5442E" w:rsidP="00B5442E">
      <w:pPr>
        <w:autoSpaceDE w:val="0"/>
        <w:autoSpaceDN w:val="0"/>
        <w:adjustRightInd w:val="0"/>
        <w:spacing w:after="0" w:line="240" w:lineRule="auto"/>
        <w:rPr>
          <w:rFonts w:cs="Arial"/>
          <w:b/>
          <w:bCs/>
          <w:sz w:val="32"/>
          <w:szCs w:val="32"/>
        </w:rPr>
      </w:pPr>
    </w:p>
    <w:p w14:paraId="11B14099" w14:textId="77777777" w:rsidR="00274C5E" w:rsidRDefault="007D038E" w:rsidP="002312CD">
      <w:pPr>
        <w:rPr>
          <w:rFonts w:cs="Arial"/>
          <w:b/>
          <w:bCs/>
          <w:sz w:val="32"/>
          <w:szCs w:val="32"/>
        </w:rPr>
      </w:pPr>
      <w:r>
        <w:rPr>
          <w:rFonts w:cs="Arial"/>
          <w:b/>
          <w:bCs/>
          <w:sz w:val="32"/>
          <w:szCs w:val="32"/>
        </w:rPr>
        <w:br w:type="page"/>
      </w:r>
      <w:r w:rsidR="00274C5E">
        <w:rPr>
          <w:rFonts w:cs="Arial"/>
          <w:b/>
          <w:bCs/>
          <w:sz w:val="32"/>
          <w:szCs w:val="32"/>
        </w:rPr>
        <w:lastRenderedPageBreak/>
        <w:t>Version Control</w:t>
      </w:r>
    </w:p>
    <w:tbl>
      <w:tblPr>
        <w:tblW w:w="10005" w:type="dxa"/>
        <w:tblInd w:w="1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75"/>
        <w:gridCol w:w="7200"/>
        <w:gridCol w:w="1530"/>
      </w:tblGrid>
      <w:tr w:rsidR="00274C5E" w:rsidRPr="00DB418E" w14:paraId="11B1409D" w14:textId="77777777" w:rsidTr="008C34FB">
        <w:tc>
          <w:tcPr>
            <w:tcW w:w="1275" w:type="dxa"/>
            <w:shd w:val="clear" w:color="auto" w:fill="auto"/>
            <w:noWrap/>
            <w:tcMar>
              <w:top w:w="29" w:type="dxa"/>
              <w:left w:w="115" w:type="dxa"/>
              <w:bottom w:w="29" w:type="dxa"/>
              <w:right w:w="115" w:type="dxa"/>
            </w:tcMar>
            <w:hideMark/>
          </w:tcPr>
          <w:p w14:paraId="11B1409A" w14:textId="77777777" w:rsidR="00274C5E" w:rsidRPr="00DB418E" w:rsidRDefault="00274C5E" w:rsidP="008C34FB">
            <w:pPr>
              <w:pStyle w:val="NoSpacing"/>
              <w:rPr>
                <w:rFonts w:cs="Arial"/>
                <w:b/>
                <w:sz w:val="20"/>
                <w:szCs w:val="20"/>
              </w:rPr>
            </w:pPr>
            <w:r w:rsidRPr="00DB418E">
              <w:rPr>
                <w:rFonts w:cs="Arial"/>
                <w:b/>
                <w:sz w:val="20"/>
                <w:szCs w:val="20"/>
              </w:rPr>
              <w:t>Version</w:t>
            </w:r>
          </w:p>
        </w:tc>
        <w:tc>
          <w:tcPr>
            <w:tcW w:w="7200" w:type="dxa"/>
            <w:shd w:val="clear" w:color="auto" w:fill="auto"/>
            <w:noWrap/>
            <w:tcMar>
              <w:top w:w="29" w:type="dxa"/>
              <w:left w:w="115" w:type="dxa"/>
              <w:bottom w:w="29" w:type="dxa"/>
              <w:right w:w="115" w:type="dxa"/>
            </w:tcMar>
            <w:hideMark/>
          </w:tcPr>
          <w:p w14:paraId="11B1409B" w14:textId="77777777" w:rsidR="00274C5E" w:rsidRPr="00DB418E" w:rsidRDefault="00274C5E" w:rsidP="008C34FB">
            <w:pPr>
              <w:pStyle w:val="NoSpacing"/>
              <w:rPr>
                <w:rFonts w:cs="Arial"/>
                <w:b/>
                <w:sz w:val="20"/>
                <w:szCs w:val="20"/>
              </w:rPr>
            </w:pPr>
            <w:r w:rsidRPr="00DB418E">
              <w:rPr>
                <w:rFonts w:cs="Arial"/>
                <w:b/>
                <w:sz w:val="20"/>
                <w:szCs w:val="20"/>
              </w:rPr>
              <w:t>Description of Change</w:t>
            </w:r>
          </w:p>
        </w:tc>
        <w:tc>
          <w:tcPr>
            <w:tcW w:w="1530" w:type="dxa"/>
            <w:shd w:val="clear" w:color="auto" w:fill="auto"/>
            <w:tcMar>
              <w:top w:w="29" w:type="dxa"/>
              <w:left w:w="115" w:type="dxa"/>
              <w:bottom w:w="29" w:type="dxa"/>
              <w:right w:w="115" w:type="dxa"/>
            </w:tcMar>
            <w:hideMark/>
          </w:tcPr>
          <w:p w14:paraId="11B1409C" w14:textId="77777777" w:rsidR="00274C5E" w:rsidRPr="00DB418E" w:rsidRDefault="00274C5E" w:rsidP="008C34FB">
            <w:pPr>
              <w:pStyle w:val="NoSpacing"/>
              <w:rPr>
                <w:rFonts w:cs="Arial"/>
                <w:b/>
                <w:sz w:val="20"/>
                <w:szCs w:val="20"/>
              </w:rPr>
            </w:pPr>
            <w:r w:rsidRPr="00DB418E">
              <w:rPr>
                <w:rFonts w:cs="Arial"/>
                <w:b/>
                <w:sz w:val="20"/>
                <w:szCs w:val="20"/>
              </w:rPr>
              <w:t>Date</w:t>
            </w:r>
          </w:p>
        </w:tc>
      </w:tr>
      <w:tr w:rsidR="00274C5E" w:rsidRPr="00DB418E" w14:paraId="11B140A1" w14:textId="77777777" w:rsidTr="004B04D6">
        <w:trPr>
          <w:trHeight w:val="288"/>
        </w:trPr>
        <w:tc>
          <w:tcPr>
            <w:tcW w:w="1275" w:type="dxa"/>
            <w:shd w:val="clear" w:color="auto" w:fill="auto"/>
            <w:noWrap/>
            <w:tcMar>
              <w:top w:w="29" w:type="dxa"/>
              <w:left w:w="115" w:type="dxa"/>
              <w:bottom w:w="29" w:type="dxa"/>
              <w:right w:w="115" w:type="dxa"/>
            </w:tcMar>
            <w:hideMark/>
          </w:tcPr>
          <w:p w14:paraId="11B1409E" w14:textId="77777777" w:rsidR="00274C5E" w:rsidRPr="00DB418E" w:rsidRDefault="00274C5E" w:rsidP="008C34FB">
            <w:pPr>
              <w:pStyle w:val="NoSpacing"/>
              <w:rPr>
                <w:rFonts w:cs="Arial"/>
                <w:sz w:val="20"/>
                <w:szCs w:val="20"/>
              </w:rPr>
            </w:pPr>
            <w:r w:rsidRPr="00DB418E">
              <w:rPr>
                <w:rFonts w:cs="Arial"/>
                <w:sz w:val="20"/>
                <w:szCs w:val="20"/>
              </w:rPr>
              <w:t>1.0</w:t>
            </w:r>
          </w:p>
        </w:tc>
        <w:tc>
          <w:tcPr>
            <w:tcW w:w="7200" w:type="dxa"/>
            <w:shd w:val="clear" w:color="auto" w:fill="auto"/>
            <w:noWrap/>
            <w:tcMar>
              <w:top w:w="29" w:type="dxa"/>
              <w:left w:w="115" w:type="dxa"/>
              <w:bottom w:w="29" w:type="dxa"/>
              <w:right w:w="115" w:type="dxa"/>
            </w:tcMar>
            <w:hideMark/>
          </w:tcPr>
          <w:p w14:paraId="11B1409F" w14:textId="77777777" w:rsidR="00274C5E" w:rsidRPr="00DB418E" w:rsidRDefault="00274C5E" w:rsidP="008C34FB">
            <w:pPr>
              <w:pStyle w:val="NoSpacing"/>
              <w:rPr>
                <w:rFonts w:cs="Arial"/>
                <w:sz w:val="20"/>
                <w:szCs w:val="20"/>
              </w:rPr>
            </w:pPr>
            <w:r w:rsidRPr="00DB418E">
              <w:rPr>
                <w:rFonts w:cs="Arial"/>
                <w:sz w:val="20"/>
                <w:szCs w:val="20"/>
              </w:rPr>
              <w:t>Initial Version</w:t>
            </w:r>
          </w:p>
        </w:tc>
        <w:tc>
          <w:tcPr>
            <w:tcW w:w="1530" w:type="dxa"/>
            <w:shd w:val="clear" w:color="auto" w:fill="auto"/>
            <w:tcMar>
              <w:top w:w="29" w:type="dxa"/>
              <w:left w:w="115" w:type="dxa"/>
              <w:bottom w:w="29" w:type="dxa"/>
              <w:right w:w="115" w:type="dxa"/>
            </w:tcMar>
            <w:hideMark/>
          </w:tcPr>
          <w:p w14:paraId="11B140A0" w14:textId="77777777" w:rsidR="00274C5E" w:rsidRPr="00DB418E" w:rsidRDefault="00A72B06" w:rsidP="008C34FB">
            <w:pPr>
              <w:pStyle w:val="NoSpacing"/>
              <w:rPr>
                <w:rFonts w:cs="Arial"/>
                <w:sz w:val="20"/>
                <w:szCs w:val="20"/>
              </w:rPr>
            </w:pPr>
            <w:r>
              <w:rPr>
                <w:rFonts w:cs="Arial"/>
                <w:sz w:val="20"/>
                <w:szCs w:val="20"/>
              </w:rPr>
              <w:t>01/10/2013</w:t>
            </w:r>
          </w:p>
        </w:tc>
      </w:tr>
      <w:tr w:rsidR="00967F52" w:rsidRPr="00DB418E" w14:paraId="11B140A5" w14:textId="77777777" w:rsidTr="004B04D6">
        <w:trPr>
          <w:trHeight w:val="288"/>
        </w:trPr>
        <w:tc>
          <w:tcPr>
            <w:tcW w:w="1275" w:type="dxa"/>
            <w:shd w:val="clear" w:color="auto" w:fill="auto"/>
            <w:noWrap/>
            <w:tcMar>
              <w:top w:w="29" w:type="dxa"/>
              <w:left w:w="115" w:type="dxa"/>
              <w:bottom w:w="29" w:type="dxa"/>
              <w:right w:w="115" w:type="dxa"/>
            </w:tcMar>
            <w:hideMark/>
          </w:tcPr>
          <w:p w14:paraId="11B140A2" w14:textId="77777777" w:rsidR="00967F52" w:rsidRPr="00DB418E" w:rsidRDefault="00967F52" w:rsidP="008C34FB">
            <w:pPr>
              <w:pStyle w:val="NoSpacing"/>
              <w:rPr>
                <w:rFonts w:cs="Arial"/>
                <w:sz w:val="20"/>
                <w:szCs w:val="20"/>
              </w:rPr>
            </w:pPr>
            <w:r>
              <w:rPr>
                <w:rFonts w:cs="Arial"/>
                <w:sz w:val="20"/>
                <w:szCs w:val="20"/>
              </w:rPr>
              <w:t>2.0</w:t>
            </w:r>
          </w:p>
        </w:tc>
        <w:tc>
          <w:tcPr>
            <w:tcW w:w="7200" w:type="dxa"/>
            <w:shd w:val="clear" w:color="auto" w:fill="auto"/>
            <w:noWrap/>
            <w:tcMar>
              <w:top w:w="29" w:type="dxa"/>
              <w:left w:w="115" w:type="dxa"/>
              <w:bottom w:w="29" w:type="dxa"/>
              <w:right w:w="115" w:type="dxa"/>
            </w:tcMar>
            <w:hideMark/>
          </w:tcPr>
          <w:p w14:paraId="11B140A3" w14:textId="77777777" w:rsidR="00967F52" w:rsidRPr="00DB418E" w:rsidRDefault="00967F52" w:rsidP="008C34FB">
            <w:pPr>
              <w:pStyle w:val="NoSpacing"/>
              <w:rPr>
                <w:rFonts w:cs="Arial"/>
                <w:sz w:val="20"/>
                <w:szCs w:val="20"/>
              </w:rPr>
            </w:pPr>
            <w:r>
              <w:rPr>
                <w:rFonts w:cs="Arial"/>
                <w:sz w:val="20"/>
                <w:szCs w:val="20"/>
              </w:rPr>
              <w:t>Update field descriptions</w:t>
            </w:r>
          </w:p>
        </w:tc>
        <w:tc>
          <w:tcPr>
            <w:tcW w:w="1530" w:type="dxa"/>
            <w:shd w:val="clear" w:color="auto" w:fill="auto"/>
            <w:tcMar>
              <w:top w:w="29" w:type="dxa"/>
              <w:left w:w="115" w:type="dxa"/>
              <w:bottom w:w="29" w:type="dxa"/>
              <w:right w:w="115" w:type="dxa"/>
            </w:tcMar>
            <w:hideMark/>
          </w:tcPr>
          <w:p w14:paraId="11B140A4" w14:textId="77777777" w:rsidR="00967F52" w:rsidRPr="00DB418E" w:rsidRDefault="00967F52" w:rsidP="008C34FB">
            <w:pPr>
              <w:pStyle w:val="NoSpacing"/>
              <w:rPr>
                <w:rFonts w:cs="Arial"/>
                <w:sz w:val="20"/>
                <w:szCs w:val="20"/>
              </w:rPr>
            </w:pPr>
            <w:r>
              <w:rPr>
                <w:rFonts w:cs="Arial"/>
                <w:sz w:val="20"/>
                <w:szCs w:val="20"/>
              </w:rPr>
              <w:t>01/16/2013</w:t>
            </w:r>
          </w:p>
        </w:tc>
      </w:tr>
      <w:tr w:rsidR="00274C5E" w:rsidRPr="00DB418E" w14:paraId="11B140A9" w14:textId="77777777" w:rsidTr="004B04D6">
        <w:trPr>
          <w:trHeight w:val="288"/>
        </w:trPr>
        <w:tc>
          <w:tcPr>
            <w:tcW w:w="1275" w:type="dxa"/>
            <w:shd w:val="clear" w:color="auto" w:fill="auto"/>
            <w:noWrap/>
            <w:tcMar>
              <w:top w:w="29" w:type="dxa"/>
              <w:left w:w="115" w:type="dxa"/>
              <w:bottom w:w="29" w:type="dxa"/>
              <w:right w:w="115" w:type="dxa"/>
            </w:tcMar>
            <w:hideMark/>
          </w:tcPr>
          <w:p w14:paraId="11B140A6" w14:textId="77777777" w:rsidR="00274C5E" w:rsidRPr="00DB418E" w:rsidRDefault="0081014C" w:rsidP="008C34FB">
            <w:pPr>
              <w:pStyle w:val="NoSpacing"/>
              <w:rPr>
                <w:rFonts w:cs="Arial"/>
                <w:sz w:val="20"/>
                <w:szCs w:val="20"/>
              </w:rPr>
            </w:pPr>
            <w:r>
              <w:rPr>
                <w:rFonts w:cs="Arial"/>
                <w:sz w:val="20"/>
                <w:szCs w:val="20"/>
              </w:rPr>
              <w:t>3.0</w:t>
            </w:r>
          </w:p>
        </w:tc>
        <w:tc>
          <w:tcPr>
            <w:tcW w:w="7200" w:type="dxa"/>
            <w:shd w:val="clear" w:color="auto" w:fill="auto"/>
            <w:noWrap/>
            <w:tcMar>
              <w:top w:w="29" w:type="dxa"/>
              <w:left w:w="115" w:type="dxa"/>
              <w:bottom w:w="29" w:type="dxa"/>
              <w:right w:w="115" w:type="dxa"/>
            </w:tcMar>
            <w:hideMark/>
          </w:tcPr>
          <w:p w14:paraId="11B140A7" w14:textId="77777777" w:rsidR="00274C5E" w:rsidRPr="00DB418E" w:rsidRDefault="00947516" w:rsidP="00947516">
            <w:pPr>
              <w:pStyle w:val="NoSpacing"/>
              <w:rPr>
                <w:rFonts w:cs="Arial"/>
                <w:sz w:val="20"/>
                <w:szCs w:val="20"/>
              </w:rPr>
            </w:pPr>
            <w:r>
              <w:rPr>
                <w:rFonts w:cs="Arial"/>
                <w:sz w:val="20"/>
                <w:szCs w:val="20"/>
              </w:rPr>
              <w:t xml:space="preserve">Update </w:t>
            </w:r>
            <w:r w:rsidR="0081014C">
              <w:rPr>
                <w:rFonts w:cs="Arial"/>
                <w:sz w:val="20"/>
                <w:szCs w:val="20"/>
              </w:rPr>
              <w:t>field description</w:t>
            </w:r>
            <w:r>
              <w:rPr>
                <w:rFonts w:cs="Arial"/>
                <w:sz w:val="20"/>
                <w:szCs w:val="20"/>
              </w:rPr>
              <w:t>s and file layout</w:t>
            </w:r>
          </w:p>
        </w:tc>
        <w:tc>
          <w:tcPr>
            <w:tcW w:w="1530" w:type="dxa"/>
            <w:shd w:val="clear" w:color="auto" w:fill="auto"/>
            <w:tcMar>
              <w:top w:w="29" w:type="dxa"/>
              <w:left w:w="115" w:type="dxa"/>
              <w:bottom w:w="29" w:type="dxa"/>
              <w:right w:w="115" w:type="dxa"/>
            </w:tcMar>
            <w:hideMark/>
          </w:tcPr>
          <w:p w14:paraId="11B140A8" w14:textId="77777777" w:rsidR="00274C5E" w:rsidRPr="00DB418E" w:rsidRDefault="00EA61BD" w:rsidP="008C34FB">
            <w:pPr>
              <w:pStyle w:val="NoSpacing"/>
              <w:rPr>
                <w:rFonts w:cs="Arial"/>
                <w:sz w:val="20"/>
                <w:szCs w:val="20"/>
              </w:rPr>
            </w:pPr>
            <w:r>
              <w:rPr>
                <w:rFonts w:cs="Arial"/>
                <w:sz w:val="20"/>
                <w:szCs w:val="20"/>
              </w:rPr>
              <w:t>01/30</w:t>
            </w:r>
            <w:r w:rsidR="0081014C">
              <w:rPr>
                <w:rFonts w:cs="Arial"/>
                <w:sz w:val="20"/>
                <w:szCs w:val="20"/>
              </w:rPr>
              <w:t>/2013</w:t>
            </w:r>
          </w:p>
        </w:tc>
      </w:tr>
      <w:tr w:rsidR="00E41956" w:rsidRPr="00DB418E" w14:paraId="11B140AD" w14:textId="77777777" w:rsidTr="004B04D6">
        <w:trPr>
          <w:trHeight w:val="288"/>
        </w:trPr>
        <w:tc>
          <w:tcPr>
            <w:tcW w:w="1275" w:type="dxa"/>
            <w:shd w:val="clear" w:color="auto" w:fill="auto"/>
            <w:noWrap/>
            <w:tcMar>
              <w:top w:w="29" w:type="dxa"/>
              <w:left w:w="115" w:type="dxa"/>
              <w:bottom w:w="29" w:type="dxa"/>
              <w:right w:w="115" w:type="dxa"/>
            </w:tcMar>
            <w:hideMark/>
          </w:tcPr>
          <w:p w14:paraId="11B140AA" w14:textId="77777777" w:rsidR="00E41956" w:rsidRDefault="00E41956" w:rsidP="008C34FB">
            <w:pPr>
              <w:pStyle w:val="NoSpacing"/>
              <w:rPr>
                <w:rFonts w:cs="Arial"/>
                <w:sz w:val="20"/>
                <w:szCs w:val="20"/>
              </w:rPr>
            </w:pPr>
            <w:r>
              <w:rPr>
                <w:rFonts w:cs="Arial"/>
                <w:sz w:val="20"/>
                <w:szCs w:val="20"/>
              </w:rPr>
              <w:t>4.0</w:t>
            </w:r>
          </w:p>
        </w:tc>
        <w:tc>
          <w:tcPr>
            <w:tcW w:w="7200" w:type="dxa"/>
            <w:shd w:val="clear" w:color="auto" w:fill="auto"/>
            <w:noWrap/>
            <w:tcMar>
              <w:top w:w="29" w:type="dxa"/>
              <w:left w:w="115" w:type="dxa"/>
              <w:bottom w:w="29" w:type="dxa"/>
              <w:right w:w="115" w:type="dxa"/>
            </w:tcMar>
            <w:hideMark/>
          </w:tcPr>
          <w:p w14:paraId="11B140AB" w14:textId="77777777" w:rsidR="00E41956" w:rsidRDefault="00E41956" w:rsidP="00947516">
            <w:pPr>
              <w:pStyle w:val="NoSpacing"/>
              <w:rPr>
                <w:rFonts w:cs="Arial"/>
                <w:sz w:val="20"/>
                <w:szCs w:val="20"/>
              </w:rPr>
            </w:pPr>
            <w:r>
              <w:rPr>
                <w:rFonts w:cs="Arial"/>
                <w:sz w:val="20"/>
                <w:szCs w:val="20"/>
              </w:rPr>
              <w:t>Update Line Item Text Filed description</w:t>
            </w:r>
          </w:p>
        </w:tc>
        <w:tc>
          <w:tcPr>
            <w:tcW w:w="1530" w:type="dxa"/>
            <w:shd w:val="clear" w:color="auto" w:fill="auto"/>
            <w:tcMar>
              <w:top w:w="29" w:type="dxa"/>
              <w:left w:w="115" w:type="dxa"/>
              <w:bottom w:w="29" w:type="dxa"/>
              <w:right w:w="115" w:type="dxa"/>
            </w:tcMar>
            <w:hideMark/>
          </w:tcPr>
          <w:p w14:paraId="11B140AC" w14:textId="77777777" w:rsidR="00E41956" w:rsidRDefault="00E41956" w:rsidP="008C34FB">
            <w:pPr>
              <w:pStyle w:val="NoSpacing"/>
              <w:rPr>
                <w:rFonts w:cs="Arial"/>
                <w:sz w:val="20"/>
                <w:szCs w:val="20"/>
              </w:rPr>
            </w:pPr>
            <w:r>
              <w:rPr>
                <w:rFonts w:cs="Arial"/>
                <w:sz w:val="20"/>
                <w:szCs w:val="20"/>
              </w:rPr>
              <w:t>2/25/2013</w:t>
            </w:r>
          </w:p>
        </w:tc>
      </w:tr>
      <w:tr w:rsidR="002A0C8D" w:rsidRPr="00DB418E" w14:paraId="11B140B1" w14:textId="77777777" w:rsidTr="004B04D6">
        <w:trPr>
          <w:trHeight w:val="288"/>
        </w:trPr>
        <w:tc>
          <w:tcPr>
            <w:tcW w:w="1275" w:type="dxa"/>
            <w:shd w:val="clear" w:color="auto" w:fill="auto"/>
            <w:noWrap/>
            <w:tcMar>
              <w:top w:w="29" w:type="dxa"/>
              <w:left w:w="115" w:type="dxa"/>
              <w:bottom w:w="29" w:type="dxa"/>
              <w:right w:w="115" w:type="dxa"/>
            </w:tcMar>
            <w:hideMark/>
          </w:tcPr>
          <w:p w14:paraId="11B140AE" w14:textId="77777777" w:rsidR="002A0C8D" w:rsidRDefault="002A0C8D" w:rsidP="008C34FB">
            <w:pPr>
              <w:pStyle w:val="NoSpacing"/>
              <w:rPr>
                <w:rFonts w:cs="Arial"/>
                <w:sz w:val="20"/>
                <w:szCs w:val="20"/>
              </w:rPr>
            </w:pPr>
            <w:r>
              <w:rPr>
                <w:rFonts w:cs="Arial"/>
                <w:sz w:val="20"/>
                <w:szCs w:val="20"/>
              </w:rPr>
              <w:t>5.0</w:t>
            </w:r>
          </w:p>
        </w:tc>
        <w:tc>
          <w:tcPr>
            <w:tcW w:w="7200" w:type="dxa"/>
            <w:shd w:val="clear" w:color="auto" w:fill="auto"/>
            <w:noWrap/>
            <w:tcMar>
              <w:top w:w="29" w:type="dxa"/>
              <w:left w:w="115" w:type="dxa"/>
              <w:bottom w:w="29" w:type="dxa"/>
              <w:right w:w="115" w:type="dxa"/>
            </w:tcMar>
            <w:hideMark/>
          </w:tcPr>
          <w:p w14:paraId="11B140AF" w14:textId="77777777" w:rsidR="002A0C8D" w:rsidRDefault="004D58A4" w:rsidP="00947516">
            <w:pPr>
              <w:pStyle w:val="NoSpacing"/>
              <w:rPr>
                <w:rFonts w:cs="Arial"/>
                <w:sz w:val="20"/>
                <w:szCs w:val="20"/>
              </w:rPr>
            </w:pPr>
            <w:r>
              <w:rPr>
                <w:rFonts w:cs="Arial"/>
                <w:sz w:val="20"/>
                <w:szCs w:val="20"/>
              </w:rPr>
              <w:t>Update File layout, Header Segment, Line 10--Doc. Type correction</w:t>
            </w:r>
          </w:p>
        </w:tc>
        <w:tc>
          <w:tcPr>
            <w:tcW w:w="1530" w:type="dxa"/>
            <w:shd w:val="clear" w:color="auto" w:fill="auto"/>
            <w:tcMar>
              <w:top w:w="29" w:type="dxa"/>
              <w:left w:w="115" w:type="dxa"/>
              <w:bottom w:w="29" w:type="dxa"/>
              <w:right w:w="115" w:type="dxa"/>
            </w:tcMar>
            <w:hideMark/>
          </w:tcPr>
          <w:p w14:paraId="11B140B0" w14:textId="77777777" w:rsidR="002A0C8D" w:rsidRDefault="002A0C8D" w:rsidP="004D58A4">
            <w:pPr>
              <w:pStyle w:val="NoSpacing"/>
              <w:rPr>
                <w:rFonts w:cs="Arial"/>
                <w:sz w:val="20"/>
                <w:szCs w:val="20"/>
              </w:rPr>
            </w:pPr>
            <w:r>
              <w:rPr>
                <w:rFonts w:cs="Arial"/>
                <w:sz w:val="20"/>
                <w:szCs w:val="20"/>
              </w:rPr>
              <w:t>03/</w:t>
            </w:r>
            <w:r w:rsidR="004D58A4">
              <w:rPr>
                <w:rFonts w:cs="Arial"/>
                <w:sz w:val="20"/>
                <w:szCs w:val="20"/>
              </w:rPr>
              <w:t>07</w:t>
            </w:r>
            <w:r>
              <w:rPr>
                <w:rFonts w:cs="Arial"/>
                <w:sz w:val="20"/>
                <w:szCs w:val="20"/>
              </w:rPr>
              <w:t>/2013</w:t>
            </w:r>
          </w:p>
        </w:tc>
      </w:tr>
      <w:tr w:rsidR="004D58A4" w:rsidRPr="00DB418E" w14:paraId="11B140B5" w14:textId="77777777" w:rsidTr="004B04D6">
        <w:trPr>
          <w:trHeight w:val="288"/>
        </w:trPr>
        <w:tc>
          <w:tcPr>
            <w:tcW w:w="1275" w:type="dxa"/>
            <w:shd w:val="clear" w:color="auto" w:fill="auto"/>
            <w:noWrap/>
            <w:tcMar>
              <w:top w:w="29" w:type="dxa"/>
              <w:left w:w="115" w:type="dxa"/>
              <w:bottom w:w="29" w:type="dxa"/>
              <w:right w:w="115" w:type="dxa"/>
            </w:tcMar>
            <w:hideMark/>
          </w:tcPr>
          <w:p w14:paraId="11B140B2" w14:textId="77777777" w:rsidR="004D58A4" w:rsidRDefault="004D58A4" w:rsidP="008C34FB">
            <w:pPr>
              <w:pStyle w:val="NoSpacing"/>
              <w:rPr>
                <w:rFonts w:cs="Arial"/>
                <w:sz w:val="20"/>
                <w:szCs w:val="20"/>
              </w:rPr>
            </w:pPr>
            <w:r>
              <w:rPr>
                <w:rFonts w:cs="Arial"/>
                <w:sz w:val="20"/>
                <w:szCs w:val="20"/>
              </w:rPr>
              <w:t>6.0</w:t>
            </w:r>
          </w:p>
        </w:tc>
        <w:tc>
          <w:tcPr>
            <w:tcW w:w="7200" w:type="dxa"/>
            <w:shd w:val="clear" w:color="auto" w:fill="auto"/>
            <w:noWrap/>
            <w:tcMar>
              <w:top w:w="29" w:type="dxa"/>
              <w:left w:w="115" w:type="dxa"/>
              <w:bottom w:w="29" w:type="dxa"/>
              <w:right w:w="115" w:type="dxa"/>
            </w:tcMar>
            <w:hideMark/>
          </w:tcPr>
          <w:p w14:paraId="11B140B3" w14:textId="77777777" w:rsidR="004D58A4" w:rsidRDefault="004D58A4" w:rsidP="00E02085">
            <w:pPr>
              <w:pStyle w:val="NoSpacing"/>
              <w:rPr>
                <w:rFonts w:cs="Arial"/>
                <w:sz w:val="20"/>
                <w:szCs w:val="20"/>
              </w:rPr>
            </w:pPr>
            <w:r>
              <w:rPr>
                <w:rFonts w:cs="Arial"/>
                <w:sz w:val="20"/>
                <w:szCs w:val="20"/>
              </w:rPr>
              <w:t xml:space="preserve">Update </w:t>
            </w:r>
            <w:proofErr w:type="spellStart"/>
            <w:r>
              <w:rPr>
                <w:rFonts w:cs="Arial"/>
                <w:sz w:val="20"/>
                <w:szCs w:val="20"/>
              </w:rPr>
              <w:t>Printscreens</w:t>
            </w:r>
            <w:proofErr w:type="spellEnd"/>
            <w:r>
              <w:rPr>
                <w:rFonts w:cs="Arial"/>
                <w:sz w:val="20"/>
                <w:szCs w:val="20"/>
              </w:rPr>
              <w:t xml:space="preserve"> and some verbiage errors; change the cash G/L offset account.</w:t>
            </w:r>
          </w:p>
        </w:tc>
        <w:tc>
          <w:tcPr>
            <w:tcW w:w="1530" w:type="dxa"/>
            <w:shd w:val="clear" w:color="auto" w:fill="auto"/>
            <w:tcMar>
              <w:top w:w="29" w:type="dxa"/>
              <w:left w:w="115" w:type="dxa"/>
              <w:bottom w:w="29" w:type="dxa"/>
              <w:right w:w="115" w:type="dxa"/>
            </w:tcMar>
            <w:hideMark/>
          </w:tcPr>
          <w:p w14:paraId="11B140B4" w14:textId="77777777" w:rsidR="004D58A4" w:rsidRDefault="004D58A4" w:rsidP="008C34FB">
            <w:pPr>
              <w:pStyle w:val="NoSpacing"/>
              <w:rPr>
                <w:rFonts w:cs="Arial"/>
                <w:sz w:val="20"/>
                <w:szCs w:val="20"/>
              </w:rPr>
            </w:pPr>
            <w:r>
              <w:rPr>
                <w:rFonts w:cs="Arial"/>
                <w:sz w:val="20"/>
                <w:szCs w:val="20"/>
              </w:rPr>
              <w:t>03/15/2013</w:t>
            </w:r>
          </w:p>
        </w:tc>
      </w:tr>
    </w:tbl>
    <w:p w14:paraId="11B140B6" w14:textId="77777777" w:rsidR="00735A08" w:rsidRPr="002312CD" w:rsidRDefault="00274C5E" w:rsidP="002312CD">
      <w:pPr>
        <w:pStyle w:val="NoSpacing"/>
        <w:rPr>
          <w:b/>
          <w:sz w:val="32"/>
          <w:szCs w:val="32"/>
        </w:rPr>
      </w:pPr>
      <w:r>
        <w:br w:type="page"/>
      </w:r>
      <w:r w:rsidR="007D038E" w:rsidRPr="002312CD">
        <w:rPr>
          <w:b/>
          <w:sz w:val="32"/>
          <w:szCs w:val="32"/>
        </w:rPr>
        <w:lastRenderedPageBreak/>
        <w:t>File Layout</w:t>
      </w:r>
    </w:p>
    <w:p w14:paraId="11B140B7" w14:textId="77777777" w:rsidR="0052175F" w:rsidRPr="004F39AB" w:rsidRDefault="0052175F" w:rsidP="00B5442E">
      <w:pPr>
        <w:autoSpaceDE w:val="0"/>
        <w:autoSpaceDN w:val="0"/>
        <w:adjustRightInd w:val="0"/>
        <w:spacing w:after="0" w:line="240" w:lineRule="auto"/>
        <w:rPr>
          <w:rFonts w:cs="Arial"/>
          <w:b/>
          <w:bCs/>
          <w:sz w:val="24"/>
          <w:szCs w:val="24"/>
        </w:rPr>
      </w:pPr>
    </w:p>
    <w:tbl>
      <w:tblPr>
        <w:tblW w:w="10185" w:type="dxa"/>
        <w:tblInd w:w="93" w:type="dxa"/>
        <w:tblLook w:val="04A0" w:firstRow="1" w:lastRow="0" w:firstColumn="1" w:lastColumn="0" w:noHBand="0" w:noVBand="1"/>
      </w:tblPr>
      <w:tblGrid>
        <w:gridCol w:w="539"/>
        <w:gridCol w:w="1906"/>
        <w:gridCol w:w="720"/>
        <w:gridCol w:w="830"/>
        <w:gridCol w:w="617"/>
        <w:gridCol w:w="1386"/>
        <w:gridCol w:w="4187"/>
      </w:tblGrid>
      <w:tr w:rsidR="00F742B5" w:rsidRPr="00DB418E" w14:paraId="11B140BF" w14:textId="77777777" w:rsidTr="008B19BE">
        <w:tc>
          <w:tcPr>
            <w:tcW w:w="539" w:type="dxa"/>
            <w:tcBorders>
              <w:top w:val="nil"/>
              <w:left w:val="nil"/>
              <w:bottom w:val="nil"/>
              <w:right w:val="nil"/>
            </w:tcBorders>
            <w:shd w:val="clear" w:color="auto" w:fill="auto"/>
            <w:noWrap/>
            <w:hideMark/>
          </w:tcPr>
          <w:p w14:paraId="11B140B8" w14:textId="77777777" w:rsidR="00F742B5" w:rsidRPr="00DB418E" w:rsidRDefault="00F742B5" w:rsidP="0052175F">
            <w:pPr>
              <w:pStyle w:val="NoSpacing"/>
              <w:rPr>
                <w:b/>
                <w:sz w:val="20"/>
                <w:szCs w:val="20"/>
              </w:rPr>
            </w:pPr>
            <w:r w:rsidRPr="00DB418E">
              <w:rPr>
                <w:b/>
                <w:sz w:val="20"/>
                <w:szCs w:val="20"/>
              </w:rPr>
              <w:t>No.</w:t>
            </w:r>
          </w:p>
        </w:tc>
        <w:tc>
          <w:tcPr>
            <w:tcW w:w="1906" w:type="dxa"/>
            <w:tcBorders>
              <w:top w:val="nil"/>
              <w:left w:val="nil"/>
              <w:bottom w:val="nil"/>
              <w:right w:val="nil"/>
            </w:tcBorders>
            <w:shd w:val="clear" w:color="auto" w:fill="auto"/>
            <w:noWrap/>
            <w:hideMark/>
          </w:tcPr>
          <w:p w14:paraId="11B140B9" w14:textId="77777777" w:rsidR="00F742B5" w:rsidRPr="00DB418E" w:rsidRDefault="00F742B5" w:rsidP="0052175F">
            <w:pPr>
              <w:pStyle w:val="NoSpacing"/>
              <w:rPr>
                <w:b/>
                <w:sz w:val="20"/>
                <w:szCs w:val="20"/>
              </w:rPr>
            </w:pPr>
            <w:r w:rsidRPr="00DB418E">
              <w:rPr>
                <w:b/>
                <w:sz w:val="20"/>
                <w:szCs w:val="20"/>
              </w:rPr>
              <w:t>Field Name</w:t>
            </w:r>
          </w:p>
        </w:tc>
        <w:tc>
          <w:tcPr>
            <w:tcW w:w="720" w:type="dxa"/>
            <w:tcBorders>
              <w:top w:val="nil"/>
              <w:left w:val="nil"/>
              <w:bottom w:val="nil"/>
              <w:right w:val="nil"/>
            </w:tcBorders>
            <w:shd w:val="clear" w:color="auto" w:fill="auto"/>
            <w:hideMark/>
          </w:tcPr>
          <w:p w14:paraId="11B140BA" w14:textId="77777777" w:rsidR="00F742B5" w:rsidRPr="00DB418E" w:rsidRDefault="00F742B5" w:rsidP="0052175F">
            <w:pPr>
              <w:pStyle w:val="NoSpacing"/>
              <w:rPr>
                <w:b/>
                <w:sz w:val="20"/>
                <w:szCs w:val="20"/>
              </w:rPr>
            </w:pPr>
            <w:proofErr w:type="spellStart"/>
            <w:r w:rsidRPr="00DB418E">
              <w:rPr>
                <w:b/>
                <w:sz w:val="20"/>
                <w:szCs w:val="20"/>
              </w:rPr>
              <w:t>Req</w:t>
            </w:r>
            <w:proofErr w:type="spellEnd"/>
            <w:r w:rsidRPr="00DB418E">
              <w:rPr>
                <w:b/>
                <w:sz w:val="20"/>
                <w:szCs w:val="20"/>
              </w:rPr>
              <w:t>/</w:t>
            </w:r>
            <w:r w:rsidRPr="00DB418E">
              <w:rPr>
                <w:b/>
                <w:sz w:val="20"/>
                <w:szCs w:val="20"/>
              </w:rPr>
              <w:br/>
              <w:t>Opt</w:t>
            </w:r>
          </w:p>
        </w:tc>
        <w:tc>
          <w:tcPr>
            <w:tcW w:w="830" w:type="dxa"/>
            <w:tcBorders>
              <w:top w:val="nil"/>
              <w:left w:val="nil"/>
              <w:bottom w:val="nil"/>
              <w:right w:val="nil"/>
            </w:tcBorders>
            <w:shd w:val="clear" w:color="auto" w:fill="auto"/>
            <w:noWrap/>
            <w:hideMark/>
          </w:tcPr>
          <w:p w14:paraId="11B140BB" w14:textId="77777777" w:rsidR="00F742B5" w:rsidRPr="00DB418E" w:rsidRDefault="00F742B5" w:rsidP="0052175F">
            <w:pPr>
              <w:pStyle w:val="NoSpacing"/>
              <w:rPr>
                <w:b/>
                <w:sz w:val="20"/>
                <w:szCs w:val="20"/>
              </w:rPr>
            </w:pPr>
            <w:r w:rsidRPr="00DB418E">
              <w:rPr>
                <w:b/>
                <w:sz w:val="20"/>
                <w:szCs w:val="20"/>
              </w:rPr>
              <w:t>Type</w:t>
            </w:r>
          </w:p>
        </w:tc>
        <w:tc>
          <w:tcPr>
            <w:tcW w:w="617" w:type="dxa"/>
            <w:tcBorders>
              <w:top w:val="nil"/>
              <w:left w:val="nil"/>
              <w:bottom w:val="nil"/>
              <w:right w:val="nil"/>
            </w:tcBorders>
            <w:shd w:val="clear" w:color="auto" w:fill="auto"/>
            <w:noWrap/>
            <w:hideMark/>
          </w:tcPr>
          <w:p w14:paraId="11B140BC" w14:textId="77777777" w:rsidR="00F742B5" w:rsidRPr="00DB418E" w:rsidRDefault="00F742B5" w:rsidP="0052175F">
            <w:pPr>
              <w:pStyle w:val="NoSpacing"/>
              <w:rPr>
                <w:b/>
                <w:sz w:val="20"/>
                <w:szCs w:val="20"/>
              </w:rPr>
            </w:pPr>
            <w:r w:rsidRPr="00DB418E">
              <w:rPr>
                <w:b/>
                <w:sz w:val="20"/>
                <w:szCs w:val="20"/>
              </w:rPr>
              <w:t>Size</w:t>
            </w:r>
          </w:p>
        </w:tc>
        <w:tc>
          <w:tcPr>
            <w:tcW w:w="1386" w:type="dxa"/>
            <w:tcBorders>
              <w:top w:val="nil"/>
              <w:left w:val="nil"/>
              <w:bottom w:val="nil"/>
              <w:right w:val="nil"/>
            </w:tcBorders>
            <w:shd w:val="clear" w:color="auto" w:fill="auto"/>
            <w:noWrap/>
            <w:hideMark/>
          </w:tcPr>
          <w:p w14:paraId="11B140BD" w14:textId="77777777" w:rsidR="00F742B5" w:rsidRPr="00DB418E" w:rsidRDefault="00F742B5" w:rsidP="0052175F">
            <w:pPr>
              <w:pStyle w:val="NoSpacing"/>
              <w:rPr>
                <w:b/>
                <w:sz w:val="20"/>
                <w:szCs w:val="20"/>
              </w:rPr>
            </w:pPr>
            <w:r w:rsidRPr="00DB418E">
              <w:rPr>
                <w:b/>
                <w:sz w:val="20"/>
                <w:szCs w:val="20"/>
              </w:rPr>
              <w:t>Format</w:t>
            </w:r>
          </w:p>
        </w:tc>
        <w:tc>
          <w:tcPr>
            <w:tcW w:w="4187" w:type="dxa"/>
            <w:tcBorders>
              <w:top w:val="nil"/>
              <w:left w:val="nil"/>
              <w:bottom w:val="nil"/>
              <w:right w:val="nil"/>
            </w:tcBorders>
            <w:shd w:val="clear" w:color="auto" w:fill="auto"/>
            <w:hideMark/>
          </w:tcPr>
          <w:p w14:paraId="11B140BE" w14:textId="77777777" w:rsidR="00F742B5" w:rsidRPr="00DB418E" w:rsidRDefault="00F742B5" w:rsidP="0052175F">
            <w:pPr>
              <w:pStyle w:val="NoSpacing"/>
              <w:rPr>
                <w:b/>
                <w:sz w:val="20"/>
                <w:szCs w:val="20"/>
              </w:rPr>
            </w:pPr>
            <w:r w:rsidRPr="00DB418E">
              <w:rPr>
                <w:b/>
                <w:sz w:val="20"/>
                <w:szCs w:val="20"/>
              </w:rPr>
              <w:t>Description</w:t>
            </w:r>
          </w:p>
        </w:tc>
      </w:tr>
      <w:tr w:rsidR="00F742B5" w:rsidRPr="00DB418E" w14:paraId="11B140C6" w14:textId="77777777" w:rsidTr="008B19BE">
        <w:tc>
          <w:tcPr>
            <w:tcW w:w="2445" w:type="dxa"/>
            <w:gridSpan w:val="2"/>
            <w:tcBorders>
              <w:top w:val="nil"/>
              <w:left w:val="nil"/>
              <w:bottom w:val="single" w:sz="4" w:space="0" w:color="000000"/>
              <w:right w:val="nil"/>
            </w:tcBorders>
            <w:shd w:val="clear" w:color="auto" w:fill="auto"/>
            <w:noWrap/>
            <w:vAlign w:val="bottom"/>
            <w:hideMark/>
          </w:tcPr>
          <w:p w14:paraId="11B140C0" w14:textId="77777777" w:rsidR="00F742B5" w:rsidRPr="00DB418E" w:rsidRDefault="00F742B5" w:rsidP="00461F4C">
            <w:pPr>
              <w:spacing w:after="0" w:line="240" w:lineRule="auto"/>
              <w:rPr>
                <w:rFonts w:eastAsia="Times New Roman" w:cs="Arial"/>
                <w:b/>
                <w:bCs/>
                <w:i/>
                <w:iCs/>
                <w:color w:val="000000"/>
                <w:sz w:val="20"/>
                <w:szCs w:val="20"/>
              </w:rPr>
            </w:pPr>
            <w:r w:rsidRPr="00DB418E">
              <w:rPr>
                <w:rFonts w:eastAsia="Times New Roman" w:cs="Arial"/>
                <w:b/>
                <w:bCs/>
                <w:i/>
                <w:iCs/>
                <w:color w:val="000000"/>
                <w:sz w:val="20"/>
                <w:szCs w:val="20"/>
              </w:rPr>
              <w:t>ID Segment</w:t>
            </w:r>
            <w:r w:rsidR="00461F4C" w:rsidRPr="00DB418E">
              <w:rPr>
                <w:rFonts w:eastAsia="Times New Roman" w:cs="Arial"/>
                <w:b/>
                <w:bCs/>
                <w:i/>
                <w:iCs/>
                <w:color w:val="000000"/>
                <w:sz w:val="20"/>
                <w:szCs w:val="20"/>
              </w:rPr>
              <w:t xml:space="preserve"> </w:t>
            </w:r>
          </w:p>
        </w:tc>
        <w:tc>
          <w:tcPr>
            <w:tcW w:w="720" w:type="dxa"/>
            <w:tcBorders>
              <w:top w:val="nil"/>
              <w:left w:val="nil"/>
              <w:bottom w:val="single" w:sz="4" w:space="0" w:color="000000"/>
              <w:right w:val="nil"/>
            </w:tcBorders>
            <w:shd w:val="clear" w:color="auto" w:fill="auto"/>
            <w:noWrap/>
            <w:vAlign w:val="bottom"/>
            <w:hideMark/>
          </w:tcPr>
          <w:p w14:paraId="11B140C1" w14:textId="77777777" w:rsidR="00F742B5" w:rsidRPr="00DB418E" w:rsidRDefault="00F742B5" w:rsidP="00F742B5">
            <w:pPr>
              <w:spacing w:after="0" w:line="240" w:lineRule="auto"/>
              <w:jc w:val="center"/>
              <w:rPr>
                <w:rFonts w:eastAsia="Times New Roman" w:cs="Arial"/>
                <w:color w:val="000000"/>
                <w:sz w:val="20"/>
                <w:szCs w:val="20"/>
              </w:rPr>
            </w:pPr>
          </w:p>
        </w:tc>
        <w:tc>
          <w:tcPr>
            <w:tcW w:w="830" w:type="dxa"/>
            <w:tcBorders>
              <w:top w:val="nil"/>
              <w:left w:val="nil"/>
              <w:bottom w:val="single" w:sz="4" w:space="0" w:color="000000"/>
              <w:right w:val="nil"/>
            </w:tcBorders>
            <w:shd w:val="clear" w:color="auto" w:fill="auto"/>
            <w:noWrap/>
            <w:vAlign w:val="bottom"/>
            <w:hideMark/>
          </w:tcPr>
          <w:p w14:paraId="11B140C2" w14:textId="77777777" w:rsidR="00F742B5" w:rsidRPr="00DB418E" w:rsidRDefault="00F742B5" w:rsidP="00F742B5">
            <w:pPr>
              <w:spacing w:after="0" w:line="240" w:lineRule="auto"/>
              <w:rPr>
                <w:rFonts w:eastAsia="Times New Roman" w:cs="Arial"/>
                <w:color w:val="000000"/>
                <w:sz w:val="20"/>
                <w:szCs w:val="20"/>
              </w:rPr>
            </w:pPr>
          </w:p>
        </w:tc>
        <w:tc>
          <w:tcPr>
            <w:tcW w:w="617" w:type="dxa"/>
            <w:tcBorders>
              <w:top w:val="nil"/>
              <w:left w:val="nil"/>
              <w:bottom w:val="single" w:sz="4" w:space="0" w:color="000000"/>
              <w:right w:val="nil"/>
            </w:tcBorders>
            <w:shd w:val="clear" w:color="auto" w:fill="auto"/>
            <w:noWrap/>
            <w:vAlign w:val="bottom"/>
            <w:hideMark/>
          </w:tcPr>
          <w:p w14:paraId="11B140C3" w14:textId="77777777" w:rsidR="00F742B5" w:rsidRPr="00DB418E" w:rsidRDefault="00F742B5" w:rsidP="00F742B5">
            <w:pPr>
              <w:spacing w:after="0" w:line="240" w:lineRule="auto"/>
              <w:jc w:val="center"/>
              <w:rPr>
                <w:rFonts w:eastAsia="Times New Roman" w:cs="Arial"/>
                <w:color w:val="000000"/>
                <w:sz w:val="20"/>
                <w:szCs w:val="20"/>
              </w:rPr>
            </w:pPr>
          </w:p>
        </w:tc>
        <w:tc>
          <w:tcPr>
            <w:tcW w:w="1386" w:type="dxa"/>
            <w:tcBorders>
              <w:top w:val="nil"/>
              <w:left w:val="nil"/>
              <w:bottom w:val="single" w:sz="4" w:space="0" w:color="000000"/>
              <w:right w:val="nil"/>
            </w:tcBorders>
            <w:shd w:val="clear" w:color="auto" w:fill="auto"/>
            <w:noWrap/>
            <w:vAlign w:val="bottom"/>
            <w:hideMark/>
          </w:tcPr>
          <w:p w14:paraId="11B140C4" w14:textId="77777777" w:rsidR="00F742B5" w:rsidRPr="00DB418E" w:rsidRDefault="00F742B5" w:rsidP="00F742B5">
            <w:pPr>
              <w:spacing w:after="0" w:line="240" w:lineRule="auto"/>
              <w:rPr>
                <w:rFonts w:eastAsia="Times New Roman" w:cs="Arial"/>
                <w:color w:val="000000"/>
                <w:sz w:val="20"/>
                <w:szCs w:val="20"/>
              </w:rPr>
            </w:pPr>
          </w:p>
        </w:tc>
        <w:tc>
          <w:tcPr>
            <w:tcW w:w="4187" w:type="dxa"/>
            <w:tcBorders>
              <w:top w:val="nil"/>
              <w:left w:val="nil"/>
              <w:bottom w:val="single" w:sz="4" w:space="0" w:color="000000"/>
              <w:right w:val="nil"/>
            </w:tcBorders>
            <w:shd w:val="clear" w:color="auto" w:fill="auto"/>
            <w:vAlign w:val="bottom"/>
            <w:hideMark/>
          </w:tcPr>
          <w:p w14:paraId="11B140C5" w14:textId="77777777" w:rsidR="00F742B5" w:rsidRPr="00DB418E" w:rsidRDefault="00F742B5" w:rsidP="00F742B5">
            <w:pPr>
              <w:spacing w:after="0" w:line="240" w:lineRule="auto"/>
              <w:rPr>
                <w:rFonts w:eastAsia="Times New Roman" w:cs="Arial"/>
                <w:color w:val="000000"/>
                <w:sz w:val="20"/>
                <w:szCs w:val="20"/>
              </w:rPr>
            </w:pPr>
          </w:p>
        </w:tc>
      </w:tr>
      <w:tr w:rsidR="00F742B5" w:rsidRPr="00DB418E" w14:paraId="11B140CE" w14:textId="77777777" w:rsidTr="008B19BE">
        <w:tc>
          <w:tcPr>
            <w:tcW w:w="539" w:type="dxa"/>
            <w:tcBorders>
              <w:top w:val="single" w:sz="4"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C7" w14:textId="77777777" w:rsidR="00F742B5" w:rsidRPr="00DB418E" w:rsidRDefault="00F742B5" w:rsidP="00E01E13">
            <w:pPr>
              <w:pStyle w:val="NoSpacing"/>
              <w:rPr>
                <w:sz w:val="20"/>
                <w:szCs w:val="20"/>
              </w:rPr>
            </w:pPr>
            <w:r w:rsidRPr="00DB418E">
              <w:rPr>
                <w:sz w:val="20"/>
                <w:szCs w:val="20"/>
              </w:rPr>
              <w:t>1</w:t>
            </w:r>
          </w:p>
        </w:tc>
        <w:tc>
          <w:tcPr>
            <w:tcW w:w="1906"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C8" w14:textId="77777777" w:rsidR="00F742B5" w:rsidRPr="00DB418E" w:rsidRDefault="00F742B5" w:rsidP="00E01E13">
            <w:pPr>
              <w:pStyle w:val="NoSpacing"/>
              <w:rPr>
                <w:sz w:val="20"/>
                <w:szCs w:val="20"/>
              </w:rPr>
            </w:pPr>
            <w:r w:rsidRPr="00DB418E">
              <w:rPr>
                <w:sz w:val="20"/>
                <w:szCs w:val="20"/>
              </w:rPr>
              <w:t>Business Area</w:t>
            </w:r>
          </w:p>
        </w:tc>
        <w:tc>
          <w:tcPr>
            <w:tcW w:w="720"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C9" w14:textId="77777777" w:rsidR="00F742B5" w:rsidRPr="00DB418E" w:rsidRDefault="00F742B5" w:rsidP="00E01E13">
            <w:pPr>
              <w:pStyle w:val="NoSpacing"/>
              <w:rPr>
                <w:sz w:val="20"/>
                <w:szCs w:val="20"/>
              </w:rPr>
            </w:pPr>
            <w:r w:rsidRPr="00DB418E">
              <w:rPr>
                <w:sz w:val="20"/>
                <w:szCs w:val="20"/>
              </w:rPr>
              <w:t>R</w:t>
            </w:r>
          </w:p>
        </w:tc>
        <w:tc>
          <w:tcPr>
            <w:tcW w:w="830"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CA" w14:textId="77777777" w:rsidR="00F742B5" w:rsidRPr="00DB418E" w:rsidRDefault="00F742B5" w:rsidP="00E01E13">
            <w:pPr>
              <w:pStyle w:val="NoSpacing"/>
              <w:rPr>
                <w:sz w:val="20"/>
                <w:szCs w:val="20"/>
              </w:rPr>
            </w:pPr>
            <w:r w:rsidRPr="00DB418E">
              <w:rPr>
                <w:sz w:val="20"/>
                <w:szCs w:val="20"/>
              </w:rPr>
              <w:t>CHAR</w:t>
            </w:r>
          </w:p>
        </w:tc>
        <w:tc>
          <w:tcPr>
            <w:tcW w:w="617"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CB" w14:textId="77777777" w:rsidR="00F742B5" w:rsidRPr="00DB418E" w:rsidRDefault="00F742B5" w:rsidP="00E01E13">
            <w:pPr>
              <w:pStyle w:val="NoSpacing"/>
              <w:rPr>
                <w:sz w:val="20"/>
                <w:szCs w:val="20"/>
              </w:rPr>
            </w:pPr>
            <w:r w:rsidRPr="00DB418E">
              <w:rPr>
                <w:sz w:val="20"/>
                <w:szCs w:val="20"/>
              </w:rPr>
              <w:t>4</w:t>
            </w:r>
          </w:p>
        </w:tc>
        <w:tc>
          <w:tcPr>
            <w:tcW w:w="1386"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CC" w14:textId="77777777" w:rsidR="00F742B5" w:rsidRPr="00DB418E" w:rsidRDefault="00F742B5" w:rsidP="00E01E13">
            <w:pPr>
              <w:pStyle w:val="NoSpacing"/>
              <w:rPr>
                <w:sz w:val="20"/>
                <w:szCs w:val="20"/>
              </w:rPr>
            </w:pPr>
            <w:r w:rsidRPr="00DB418E">
              <w:rPr>
                <w:sz w:val="20"/>
                <w:szCs w:val="20"/>
              </w:rPr>
              <w:t>XXXX</w:t>
            </w:r>
          </w:p>
        </w:tc>
        <w:tc>
          <w:tcPr>
            <w:tcW w:w="4187" w:type="dxa"/>
            <w:tcBorders>
              <w:top w:val="single" w:sz="4"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0CD" w14:textId="77777777" w:rsidR="00F742B5" w:rsidRPr="00DB418E" w:rsidRDefault="00A72B06" w:rsidP="00E01E13">
            <w:pPr>
              <w:pStyle w:val="NoSpacing"/>
              <w:rPr>
                <w:sz w:val="20"/>
                <w:szCs w:val="20"/>
              </w:rPr>
            </w:pPr>
            <w:r>
              <w:rPr>
                <w:sz w:val="20"/>
                <w:szCs w:val="20"/>
              </w:rPr>
              <w:t>Agency Code - e.g. P280</w:t>
            </w:r>
          </w:p>
        </w:tc>
      </w:tr>
      <w:tr w:rsidR="00F742B5" w:rsidRPr="00DB418E" w14:paraId="11B140D6"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CF" w14:textId="77777777" w:rsidR="00F742B5" w:rsidRPr="00DB418E" w:rsidRDefault="00F742B5" w:rsidP="00E01E13">
            <w:pPr>
              <w:pStyle w:val="NoSpacing"/>
              <w:rPr>
                <w:sz w:val="20"/>
                <w:szCs w:val="20"/>
              </w:rPr>
            </w:pPr>
            <w:r w:rsidRPr="00DB418E">
              <w:rPr>
                <w:sz w:val="20"/>
                <w:szCs w:val="20"/>
              </w:rPr>
              <w:t>2</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D0" w14:textId="77777777" w:rsidR="00F742B5" w:rsidRPr="00DB418E" w:rsidRDefault="007F0D70" w:rsidP="00E01E13">
            <w:pPr>
              <w:pStyle w:val="NoSpacing"/>
              <w:rPr>
                <w:sz w:val="20"/>
                <w:szCs w:val="20"/>
              </w:rPr>
            </w:pPr>
            <w:r w:rsidRPr="00DB418E">
              <w:rPr>
                <w:sz w:val="20"/>
                <w:szCs w:val="20"/>
              </w:rPr>
              <w:t>Source System I</w:t>
            </w:r>
            <w:r w:rsidR="00F742B5" w:rsidRPr="00DB418E">
              <w:rPr>
                <w:sz w:val="20"/>
                <w:szCs w:val="20"/>
              </w:rPr>
              <w:t>dentifier</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D1" w14:textId="77777777" w:rsidR="00F742B5" w:rsidRPr="00DB418E" w:rsidRDefault="00F742B5"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D2" w14:textId="77777777" w:rsidR="00F742B5" w:rsidRPr="00DB418E" w:rsidRDefault="00F742B5"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D3" w14:textId="77777777" w:rsidR="00F742B5" w:rsidRPr="00DB418E" w:rsidRDefault="00F742B5" w:rsidP="00E01E13">
            <w:pPr>
              <w:pStyle w:val="NoSpacing"/>
              <w:rPr>
                <w:sz w:val="20"/>
                <w:szCs w:val="20"/>
              </w:rPr>
            </w:pPr>
            <w:r w:rsidRPr="00DB418E">
              <w:rPr>
                <w:sz w:val="20"/>
                <w:szCs w:val="20"/>
              </w:rPr>
              <w:t>2</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D4" w14:textId="77777777" w:rsidR="00F742B5" w:rsidRPr="00DB418E" w:rsidRDefault="00F742B5" w:rsidP="00E01E13">
            <w:pPr>
              <w:pStyle w:val="NoSpacing"/>
              <w:rPr>
                <w:sz w:val="20"/>
                <w:szCs w:val="20"/>
              </w:rPr>
            </w:pPr>
            <w:r w:rsidRPr="00DB418E">
              <w:rPr>
                <w:sz w:val="20"/>
                <w:szCs w:val="20"/>
              </w:rPr>
              <w:t>XX</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0D5" w14:textId="77777777" w:rsidR="00F742B5" w:rsidRPr="00DB418E" w:rsidRDefault="00F742B5" w:rsidP="00E01E13">
            <w:pPr>
              <w:pStyle w:val="NoSpacing"/>
              <w:rPr>
                <w:sz w:val="20"/>
                <w:szCs w:val="20"/>
              </w:rPr>
            </w:pPr>
            <w:r w:rsidRPr="00DB418E">
              <w:rPr>
                <w:sz w:val="20"/>
                <w:szCs w:val="20"/>
              </w:rPr>
              <w:t xml:space="preserve">Agency specific Code to represent source system.  Agencies discretion to use 2 unique characters as needed.  </w:t>
            </w:r>
          </w:p>
        </w:tc>
      </w:tr>
      <w:tr w:rsidR="00F742B5" w:rsidRPr="00DB418E" w14:paraId="11B140DE"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D7" w14:textId="77777777" w:rsidR="00F742B5" w:rsidRPr="00DB418E" w:rsidRDefault="00F742B5" w:rsidP="00E01E13">
            <w:pPr>
              <w:pStyle w:val="NoSpacing"/>
              <w:rPr>
                <w:sz w:val="20"/>
                <w:szCs w:val="20"/>
              </w:rPr>
            </w:pPr>
            <w:r w:rsidRPr="00DB418E">
              <w:rPr>
                <w:sz w:val="20"/>
                <w:szCs w:val="20"/>
              </w:rPr>
              <w:t>3</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D8" w14:textId="77777777" w:rsidR="00F742B5" w:rsidRPr="00DB418E" w:rsidRDefault="00F742B5" w:rsidP="00E01E13">
            <w:pPr>
              <w:pStyle w:val="NoSpacing"/>
              <w:rPr>
                <w:sz w:val="20"/>
                <w:szCs w:val="20"/>
              </w:rPr>
            </w:pPr>
            <w:r w:rsidRPr="00DB418E">
              <w:rPr>
                <w:sz w:val="20"/>
                <w:szCs w:val="20"/>
              </w:rPr>
              <w:t xml:space="preserve">File Date </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D9" w14:textId="77777777" w:rsidR="00F742B5" w:rsidRPr="00DB418E" w:rsidRDefault="00F742B5"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DA" w14:textId="77777777" w:rsidR="00F742B5" w:rsidRPr="00DB418E" w:rsidRDefault="00F742B5" w:rsidP="00E01E13">
            <w:pPr>
              <w:pStyle w:val="NoSpacing"/>
              <w:rPr>
                <w:sz w:val="20"/>
                <w:szCs w:val="20"/>
              </w:rPr>
            </w:pPr>
            <w:r w:rsidRPr="00DB418E">
              <w:rPr>
                <w:sz w:val="20"/>
                <w:szCs w:val="20"/>
              </w:rPr>
              <w:t>DATE</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DB" w14:textId="77777777" w:rsidR="00F742B5" w:rsidRPr="00DB418E" w:rsidRDefault="00F742B5" w:rsidP="00E01E13">
            <w:pPr>
              <w:pStyle w:val="NoSpacing"/>
              <w:rPr>
                <w:sz w:val="20"/>
                <w:szCs w:val="20"/>
              </w:rPr>
            </w:pPr>
            <w:r w:rsidRPr="00DB418E">
              <w:rPr>
                <w:sz w:val="20"/>
                <w:szCs w:val="20"/>
              </w:rPr>
              <w:t>8</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DC" w14:textId="77777777" w:rsidR="00F742B5" w:rsidRPr="00DB418E" w:rsidRDefault="00F742B5" w:rsidP="00E01E13">
            <w:pPr>
              <w:pStyle w:val="NoSpacing"/>
              <w:rPr>
                <w:sz w:val="20"/>
                <w:szCs w:val="20"/>
              </w:rPr>
            </w:pPr>
            <w:r w:rsidRPr="00DB418E">
              <w:rPr>
                <w:sz w:val="20"/>
                <w:szCs w:val="20"/>
              </w:rPr>
              <w:t>YYYYMMDD</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0DD" w14:textId="77777777" w:rsidR="00F742B5" w:rsidRPr="00DB418E" w:rsidRDefault="00F742B5" w:rsidP="00E01E13">
            <w:pPr>
              <w:pStyle w:val="NoSpacing"/>
              <w:rPr>
                <w:sz w:val="20"/>
                <w:szCs w:val="20"/>
              </w:rPr>
            </w:pPr>
            <w:r w:rsidRPr="00DB418E">
              <w:rPr>
                <w:sz w:val="20"/>
                <w:szCs w:val="20"/>
              </w:rPr>
              <w:t>File creation date - e.g. 20090531</w:t>
            </w:r>
          </w:p>
        </w:tc>
      </w:tr>
      <w:tr w:rsidR="004F39AB" w:rsidRPr="00DB418E" w14:paraId="11B140E6"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DF" w14:textId="77777777" w:rsidR="004F39AB" w:rsidRPr="00DB418E" w:rsidRDefault="004F39AB" w:rsidP="00E01E13">
            <w:pPr>
              <w:pStyle w:val="NoSpacing"/>
              <w:rPr>
                <w:sz w:val="20"/>
                <w:szCs w:val="20"/>
              </w:rPr>
            </w:pPr>
            <w:r w:rsidRPr="00DB418E">
              <w:rPr>
                <w:sz w:val="20"/>
                <w:szCs w:val="20"/>
              </w:rPr>
              <w:t>4</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E0" w14:textId="77777777" w:rsidR="004F39AB" w:rsidRPr="00DB418E" w:rsidRDefault="004F39AB" w:rsidP="00E01E13">
            <w:pPr>
              <w:pStyle w:val="NoSpacing"/>
              <w:rPr>
                <w:sz w:val="20"/>
                <w:szCs w:val="20"/>
              </w:rPr>
            </w:pPr>
            <w:r w:rsidRPr="00DB418E">
              <w:rPr>
                <w:sz w:val="20"/>
                <w:szCs w:val="20"/>
              </w:rPr>
              <w:t xml:space="preserve">File Time </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E1" w14:textId="77777777" w:rsidR="004F39AB" w:rsidRPr="00DB418E" w:rsidRDefault="004F39AB"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E2" w14:textId="77777777" w:rsidR="004F39AB" w:rsidRPr="00DB418E" w:rsidRDefault="004F39AB" w:rsidP="00E01E13">
            <w:pPr>
              <w:pStyle w:val="NoSpacing"/>
              <w:rPr>
                <w:sz w:val="20"/>
                <w:szCs w:val="20"/>
              </w:rPr>
            </w:pPr>
            <w:r w:rsidRPr="00DB418E">
              <w:rPr>
                <w:sz w:val="20"/>
                <w:szCs w:val="20"/>
              </w:rPr>
              <w:t>TIME</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E3" w14:textId="77777777" w:rsidR="004F39AB" w:rsidRPr="00DB418E" w:rsidRDefault="004F39AB" w:rsidP="00E01E13">
            <w:pPr>
              <w:pStyle w:val="NoSpacing"/>
              <w:rPr>
                <w:sz w:val="20"/>
                <w:szCs w:val="20"/>
              </w:rPr>
            </w:pPr>
            <w:r w:rsidRPr="00DB418E">
              <w:rPr>
                <w:sz w:val="20"/>
                <w:szCs w:val="20"/>
              </w:rPr>
              <w:t>6</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E4" w14:textId="77777777" w:rsidR="004F39AB" w:rsidRPr="00DB418E" w:rsidRDefault="004F39AB" w:rsidP="00E01E13">
            <w:pPr>
              <w:pStyle w:val="NoSpacing"/>
              <w:rPr>
                <w:sz w:val="20"/>
                <w:szCs w:val="20"/>
              </w:rPr>
            </w:pPr>
            <w:r w:rsidRPr="00DB418E">
              <w:rPr>
                <w:sz w:val="20"/>
                <w:szCs w:val="20"/>
              </w:rPr>
              <w:t>HHMMSS</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0E5" w14:textId="77777777" w:rsidR="004F39AB" w:rsidRPr="00DB418E" w:rsidRDefault="004F39AB" w:rsidP="008C34FB">
            <w:pPr>
              <w:pStyle w:val="NoSpacing"/>
              <w:rPr>
                <w:rFonts w:cs="Arial"/>
                <w:sz w:val="20"/>
                <w:szCs w:val="20"/>
              </w:rPr>
            </w:pPr>
            <w:r w:rsidRPr="00DB418E">
              <w:rPr>
                <w:rFonts w:cs="Arial"/>
                <w:sz w:val="20"/>
                <w:szCs w:val="20"/>
              </w:rPr>
              <w:t>File creation time in 24hr format - e.g. 183622</w:t>
            </w:r>
          </w:p>
        </w:tc>
      </w:tr>
      <w:tr w:rsidR="004F39AB" w:rsidRPr="00DB418E" w14:paraId="11B140F1"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E7" w14:textId="77777777" w:rsidR="004F39AB" w:rsidRPr="00DB418E" w:rsidRDefault="004F39AB" w:rsidP="00E01E13">
            <w:pPr>
              <w:pStyle w:val="NoSpacing"/>
              <w:rPr>
                <w:sz w:val="20"/>
                <w:szCs w:val="20"/>
              </w:rPr>
            </w:pPr>
            <w:r w:rsidRPr="00DB418E">
              <w:rPr>
                <w:sz w:val="20"/>
                <w:szCs w:val="20"/>
              </w:rPr>
              <w:t>5</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E8" w14:textId="77777777" w:rsidR="004F39AB" w:rsidRPr="00DB418E" w:rsidRDefault="004F39AB" w:rsidP="00E01E13">
            <w:pPr>
              <w:pStyle w:val="NoSpacing"/>
              <w:rPr>
                <w:sz w:val="20"/>
                <w:szCs w:val="20"/>
              </w:rPr>
            </w:pPr>
            <w:r w:rsidRPr="00DB418E">
              <w:rPr>
                <w:sz w:val="20"/>
                <w:szCs w:val="20"/>
              </w:rPr>
              <w:t>Transaction Key</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E9" w14:textId="77777777" w:rsidR="004F39AB" w:rsidRPr="00DB418E" w:rsidRDefault="004F39AB"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EA" w14:textId="77777777" w:rsidR="004F39AB" w:rsidRPr="00DB418E" w:rsidRDefault="004F39AB"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EB" w14:textId="77777777" w:rsidR="004F39AB" w:rsidRPr="00DB418E" w:rsidRDefault="004F39AB" w:rsidP="00E01E13">
            <w:pPr>
              <w:pStyle w:val="NoSpacing"/>
              <w:rPr>
                <w:sz w:val="20"/>
                <w:szCs w:val="20"/>
              </w:rPr>
            </w:pPr>
            <w:r w:rsidRPr="00DB418E">
              <w:rPr>
                <w:sz w:val="20"/>
                <w:szCs w:val="20"/>
              </w:rPr>
              <w:t>4</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EC" w14:textId="77777777" w:rsidR="004F39AB" w:rsidRPr="00DB418E" w:rsidRDefault="004F39AB" w:rsidP="00E01E13">
            <w:pPr>
              <w:pStyle w:val="NoSpacing"/>
              <w:rPr>
                <w:sz w:val="20"/>
                <w:szCs w:val="20"/>
              </w:rPr>
            </w:pPr>
            <w:r w:rsidRPr="00DB418E">
              <w:rPr>
                <w:sz w:val="20"/>
                <w:szCs w:val="20"/>
              </w:rPr>
              <w:t>XXXX</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0ED" w14:textId="77777777" w:rsidR="004F39AB" w:rsidRPr="00DB418E" w:rsidRDefault="004F39AB" w:rsidP="001E17E9">
            <w:pPr>
              <w:pStyle w:val="NoSpacing"/>
              <w:rPr>
                <w:rFonts w:cs="Arial"/>
                <w:sz w:val="20"/>
                <w:szCs w:val="20"/>
              </w:rPr>
            </w:pPr>
            <w:r w:rsidRPr="00DB418E">
              <w:rPr>
                <w:rFonts w:cs="Arial"/>
                <w:sz w:val="20"/>
                <w:szCs w:val="20"/>
              </w:rPr>
              <w:t>Identifies the type of SAP transaction:</w:t>
            </w:r>
          </w:p>
          <w:p w14:paraId="11B140EE" w14:textId="77777777" w:rsidR="004F39AB" w:rsidRPr="00DB418E" w:rsidRDefault="004F39AB" w:rsidP="001E17E9">
            <w:pPr>
              <w:pStyle w:val="NoSpacing"/>
              <w:rPr>
                <w:rFonts w:cs="Arial"/>
                <w:sz w:val="8"/>
                <w:szCs w:val="8"/>
              </w:rPr>
            </w:pPr>
          </w:p>
          <w:p w14:paraId="11B140EF" w14:textId="77777777" w:rsidR="004F39AB" w:rsidRPr="00DB418E" w:rsidRDefault="004F39AB" w:rsidP="001E17E9">
            <w:pPr>
              <w:pStyle w:val="NoSpacing"/>
              <w:rPr>
                <w:rFonts w:cs="Arial"/>
                <w:sz w:val="20"/>
                <w:szCs w:val="20"/>
              </w:rPr>
            </w:pPr>
            <w:r w:rsidRPr="00DB418E">
              <w:rPr>
                <w:rFonts w:cs="Arial"/>
                <w:sz w:val="20"/>
                <w:szCs w:val="20"/>
                <w:u w:val="single"/>
              </w:rPr>
              <w:t xml:space="preserve">Key  </w:t>
            </w:r>
            <w:r w:rsidRPr="00DB418E">
              <w:rPr>
                <w:rFonts w:cs="Arial"/>
                <w:sz w:val="20"/>
                <w:szCs w:val="20"/>
              </w:rPr>
              <w:t xml:space="preserve">     </w:t>
            </w:r>
            <w:r w:rsidRPr="00DB418E">
              <w:rPr>
                <w:rFonts w:cs="Arial"/>
                <w:sz w:val="20"/>
                <w:szCs w:val="20"/>
                <w:u w:val="single"/>
              </w:rPr>
              <w:t>Transaction</w:t>
            </w:r>
            <w:r w:rsidRPr="00DB418E">
              <w:rPr>
                <w:rFonts w:cs="Arial"/>
                <w:sz w:val="20"/>
                <w:szCs w:val="20"/>
              </w:rPr>
              <w:t xml:space="preserve"> </w:t>
            </w:r>
          </w:p>
          <w:p w14:paraId="11B140F0" w14:textId="77777777" w:rsidR="004F39AB" w:rsidRPr="00DB418E" w:rsidRDefault="00A72B06" w:rsidP="001E17E9">
            <w:pPr>
              <w:pStyle w:val="NoSpacing"/>
              <w:rPr>
                <w:sz w:val="20"/>
                <w:szCs w:val="20"/>
              </w:rPr>
            </w:pPr>
            <w:r>
              <w:rPr>
                <w:sz w:val="20"/>
                <w:szCs w:val="20"/>
              </w:rPr>
              <w:t>DP01     Deposits</w:t>
            </w:r>
          </w:p>
        </w:tc>
      </w:tr>
      <w:tr w:rsidR="004F39AB" w:rsidRPr="00DB418E" w14:paraId="11B140FA"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F2" w14:textId="77777777" w:rsidR="004F39AB" w:rsidRPr="00DB418E" w:rsidRDefault="004F39AB" w:rsidP="001E17E9">
            <w:pPr>
              <w:pStyle w:val="NoSpacing"/>
              <w:rPr>
                <w:sz w:val="20"/>
                <w:szCs w:val="20"/>
              </w:rPr>
            </w:pPr>
            <w:r w:rsidRPr="00DB418E">
              <w:rPr>
                <w:sz w:val="20"/>
                <w:szCs w:val="20"/>
              </w:rPr>
              <w:t>6</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F3" w14:textId="77777777" w:rsidR="004F39AB" w:rsidRPr="00DB418E" w:rsidRDefault="004F39AB" w:rsidP="00E01E13">
            <w:pPr>
              <w:pStyle w:val="NoSpacing"/>
              <w:rPr>
                <w:sz w:val="20"/>
                <w:szCs w:val="20"/>
              </w:rPr>
            </w:pPr>
            <w:r w:rsidRPr="00DB418E">
              <w:rPr>
                <w:sz w:val="20"/>
                <w:szCs w:val="20"/>
              </w:rPr>
              <w:t>Approval Status</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F4" w14:textId="77777777" w:rsidR="004F39AB" w:rsidRPr="00DB418E" w:rsidRDefault="004F39AB"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F5" w14:textId="77777777" w:rsidR="004F39AB" w:rsidRPr="00DB418E" w:rsidRDefault="004F39AB"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F6" w14:textId="77777777" w:rsidR="004F39AB" w:rsidRPr="00DB418E" w:rsidRDefault="004F39AB" w:rsidP="00E01E13">
            <w:pPr>
              <w:pStyle w:val="NoSpacing"/>
              <w:rPr>
                <w:sz w:val="20"/>
                <w:szCs w:val="20"/>
              </w:rPr>
            </w:pPr>
            <w:r w:rsidRPr="00DB418E">
              <w:rPr>
                <w:sz w:val="20"/>
                <w:szCs w:val="20"/>
              </w:rPr>
              <w:t>1</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F7" w14:textId="77777777" w:rsidR="004F39AB" w:rsidRPr="00DB418E" w:rsidRDefault="004F39AB" w:rsidP="00E01E13">
            <w:pPr>
              <w:pStyle w:val="NoSpacing"/>
              <w:rPr>
                <w:sz w:val="20"/>
                <w:szCs w:val="20"/>
              </w:rPr>
            </w:pPr>
            <w:r w:rsidRPr="00DB418E">
              <w:rPr>
                <w:sz w:val="20"/>
                <w:szCs w:val="20"/>
              </w:rPr>
              <w:t>X</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0F8" w14:textId="77777777" w:rsidR="00D3081E" w:rsidRDefault="00D3081E" w:rsidP="00D3081E">
            <w:pPr>
              <w:pStyle w:val="NoSpacing"/>
              <w:rPr>
                <w:rFonts w:cs="Arial"/>
                <w:sz w:val="20"/>
                <w:szCs w:val="20"/>
              </w:rPr>
            </w:pPr>
            <w:r>
              <w:rPr>
                <w:rFonts w:cs="Arial"/>
                <w:color w:val="000000"/>
                <w:sz w:val="20"/>
                <w:szCs w:val="20"/>
              </w:rPr>
              <w:t xml:space="preserve">Space. </w:t>
            </w:r>
            <w:r w:rsidR="0067694A">
              <w:rPr>
                <w:rFonts w:cs="Arial"/>
                <w:color w:val="000000"/>
                <w:sz w:val="20"/>
                <w:szCs w:val="20"/>
              </w:rPr>
              <w:t xml:space="preserve"> </w:t>
            </w:r>
            <w:r>
              <w:rPr>
                <w:rFonts w:cs="Arial"/>
                <w:color w:val="000000"/>
                <w:sz w:val="20"/>
                <w:szCs w:val="20"/>
              </w:rPr>
              <w:t>Currently not used</w:t>
            </w:r>
          </w:p>
          <w:p w14:paraId="11B140F9" w14:textId="77777777" w:rsidR="004F39AB" w:rsidRPr="00DB418E" w:rsidRDefault="004F39AB" w:rsidP="001E17E9">
            <w:pPr>
              <w:pStyle w:val="NoSpacing"/>
              <w:rPr>
                <w:rFonts w:cs="Arial"/>
                <w:sz w:val="20"/>
                <w:szCs w:val="20"/>
              </w:rPr>
            </w:pPr>
          </w:p>
        </w:tc>
      </w:tr>
      <w:tr w:rsidR="004F39AB" w:rsidRPr="00DB418E" w14:paraId="11B14102"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FB" w14:textId="77777777" w:rsidR="004F39AB" w:rsidRPr="00DB418E" w:rsidRDefault="004F39AB" w:rsidP="001E17E9">
            <w:pPr>
              <w:pStyle w:val="NoSpacing"/>
              <w:rPr>
                <w:sz w:val="20"/>
                <w:szCs w:val="20"/>
              </w:rPr>
            </w:pPr>
            <w:r w:rsidRPr="00DB418E">
              <w:rPr>
                <w:sz w:val="20"/>
                <w:szCs w:val="20"/>
              </w:rPr>
              <w:t>7</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FC" w14:textId="77777777" w:rsidR="004F39AB" w:rsidRPr="00DB418E" w:rsidRDefault="004F39AB" w:rsidP="00E01E13">
            <w:pPr>
              <w:pStyle w:val="NoSpacing"/>
              <w:rPr>
                <w:sz w:val="20"/>
                <w:szCs w:val="20"/>
              </w:rPr>
            </w:pPr>
            <w:r w:rsidRPr="00DB418E">
              <w:rPr>
                <w:sz w:val="20"/>
                <w:szCs w:val="20"/>
              </w:rPr>
              <w:t>Process</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FD" w14:textId="77777777" w:rsidR="004F39AB" w:rsidRPr="00DB418E" w:rsidRDefault="004F39AB"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FE" w14:textId="77777777" w:rsidR="004F39AB" w:rsidRPr="00DB418E" w:rsidRDefault="004F39AB"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0FF" w14:textId="77777777" w:rsidR="004F39AB" w:rsidRPr="00DB418E" w:rsidRDefault="004F39AB" w:rsidP="00E01E13">
            <w:pPr>
              <w:pStyle w:val="NoSpacing"/>
              <w:rPr>
                <w:sz w:val="20"/>
                <w:szCs w:val="20"/>
              </w:rPr>
            </w:pPr>
            <w:r w:rsidRPr="00DB418E">
              <w:rPr>
                <w:sz w:val="20"/>
                <w:szCs w:val="20"/>
              </w:rPr>
              <w:t>1</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00" w14:textId="77777777" w:rsidR="004F39AB" w:rsidRPr="00DB418E" w:rsidRDefault="004F39AB" w:rsidP="00E01E13">
            <w:pPr>
              <w:pStyle w:val="NoSpacing"/>
              <w:rPr>
                <w:sz w:val="20"/>
                <w:szCs w:val="20"/>
              </w:rPr>
            </w:pPr>
            <w:r w:rsidRPr="00DB418E">
              <w:rPr>
                <w:sz w:val="20"/>
                <w:szCs w:val="20"/>
              </w:rPr>
              <w:t>X</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101" w14:textId="77777777" w:rsidR="004F39AB" w:rsidRPr="00DB418E" w:rsidRDefault="004F39AB" w:rsidP="00E01E13">
            <w:pPr>
              <w:pStyle w:val="NoSpacing"/>
              <w:rPr>
                <w:sz w:val="20"/>
                <w:szCs w:val="20"/>
              </w:rPr>
            </w:pPr>
            <w:r w:rsidRPr="00DB418E">
              <w:rPr>
                <w:rFonts w:cs="Arial"/>
                <w:sz w:val="20"/>
                <w:szCs w:val="20"/>
              </w:rPr>
              <w:t>1 = Deferred Batch processing</w:t>
            </w:r>
            <w:r w:rsidR="00756DA0">
              <w:rPr>
                <w:rFonts w:cs="Arial"/>
                <w:sz w:val="20"/>
                <w:szCs w:val="20"/>
              </w:rPr>
              <w:t xml:space="preserve"> (picked up at 4am)</w:t>
            </w:r>
            <w:r w:rsidRPr="00DB418E">
              <w:rPr>
                <w:rFonts w:cs="Arial"/>
                <w:sz w:val="20"/>
                <w:szCs w:val="20"/>
              </w:rPr>
              <w:br/>
              <w:t>Space = Immediate processing</w:t>
            </w:r>
            <w:r w:rsidR="00756DA0">
              <w:rPr>
                <w:rFonts w:cs="Arial"/>
                <w:sz w:val="20"/>
                <w:szCs w:val="20"/>
              </w:rPr>
              <w:t xml:space="preserve"> (picked up within 30 </w:t>
            </w:r>
            <w:proofErr w:type="spellStart"/>
            <w:r w:rsidR="00756DA0">
              <w:rPr>
                <w:rFonts w:cs="Arial"/>
                <w:sz w:val="20"/>
                <w:szCs w:val="20"/>
              </w:rPr>
              <w:t>mintues</w:t>
            </w:r>
            <w:proofErr w:type="spellEnd"/>
            <w:r w:rsidR="00756DA0">
              <w:rPr>
                <w:rFonts w:cs="Arial"/>
                <w:sz w:val="20"/>
                <w:szCs w:val="20"/>
              </w:rPr>
              <w:t>)</w:t>
            </w:r>
          </w:p>
        </w:tc>
      </w:tr>
      <w:tr w:rsidR="0026540D" w:rsidRPr="00DB418E" w14:paraId="11B1410A" w14:textId="77777777" w:rsidTr="008B19BE">
        <w:tc>
          <w:tcPr>
            <w:tcW w:w="539" w:type="dxa"/>
            <w:tcBorders>
              <w:top w:val="single" w:sz="6" w:space="0" w:color="000000"/>
              <w:left w:val="single" w:sz="4" w:space="0" w:color="000000"/>
              <w:bottom w:val="single" w:sz="4" w:space="0" w:color="000000"/>
              <w:right w:val="single" w:sz="6" w:space="0" w:color="000000"/>
            </w:tcBorders>
            <w:shd w:val="clear" w:color="auto" w:fill="auto"/>
            <w:noWrap/>
            <w:tcMar>
              <w:top w:w="29" w:type="dxa"/>
              <w:left w:w="115" w:type="dxa"/>
              <w:bottom w:w="29" w:type="dxa"/>
              <w:right w:w="115" w:type="dxa"/>
            </w:tcMar>
            <w:hideMark/>
          </w:tcPr>
          <w:p w14:paraId="11B14103" w14:textId="77777777" w:rsidR="0026540D" w:rsidRPr="00DB418E" w:rsidRDefault="0026540D" w:rsidP="001E17E9">
            <w:pPr>
              <w:pStyle w:val="NoSpacing"/>
              <w:rPr>
                <w:sz w:val="20"/>
                <w:szCs w:val="20"/>
              </w:rPr>
            </w:pPr>
            <w:r w:rsidRPr="00DB418E">
              <w:rPr>
                <w:sz w:val="20"/>
                <w:szCs w:val="20"/>
              </w:rPr>
              <w:t>8</w:t>
            </w:r>
          </w:p>
        </w:tc>
        <w:tc>
          <w:tcPr>
            <w:tcW w:w="1906" w:type="dxa"/>
            <w:tcBorders>
              <w:top w:val="single" w:sz="6" w:space="0" w:color="000000"/>
              <w:left w:val="single" w:sz="6" w:space="0" w:color="000000"/>
              <w:bottom w:val="single" w:sz="4" w:space="0" w:color="000000"/>
              <w:right w:val="single" w:sz="6" w:space="0" w:color="000000"/>
            </w:tcBorders>
            <w:shd w:val="clear" w:color="auto" w:fill="auto"/>
            <w:noWrap/>
            <w:tcMar>
              <w:top w:w="29" w:type="dxa"/>
              <w:left w:w="115" w:type="dxa"/>
              <w:bottom w:w="29" w:type="dxa"/>
              <w:right w:w="115" w:type="dxa"/>
            </w:tcMar>
            <w:hideMark/>
          </w:tcPr>
          <w:p w14:paraId="11B14104" w14:textId="77777777" w:rsidR="0026540D" w:rsidRPr="00DB418E" w:rsidRDefault="0026540D" w:rsidP="00E01E13">
            <w:pPr>
              <w:pStyle w:val="NoSpacing"/>
              <w:rPr>
                <w:sz w:val="20"/>
                <w:szCs w:val="20"/>
              </w:rPr>
            </w:pPr>
            <w:r w:rsidRPr="00DB418E">
              <w:rPr>
                <w:sz w:val="20"/>
                <w:szCs w:val="20"/>
              </w:rPr>
              <w:t>Approval Grouping</w:t>
            </w:r>
          </w:p>
        </w:tc>
        <w:tc>
          <w:tcPr>
            <w:tcW w:w="720" w:type="dxa"/>
            <w:tcBorders>
              <w:top w:val="single" w:sz="6" w:space="0" w:color="000000"/>
              <w:left w:val="single" w:sz="6" w:space="0" w:color="000000"/>
              <w:bottom w:val="single" w:sz="4" w:space="0" w:color="000000"/>
              <w:right w:val="single" w:sz="6" w:space="0" w:color="000000"/>
            </w:tcBorders>
            <w:shd w:val="clear" w:color="auto" w:fill="auto"/>
            <w:noWrap/>
            <w:tcMar>
              <w:top w:w="29" w:type="dxa"/>
              <w:left w:w="115" w:type="dxa"/>
              <w:bottom w:w="29" w:type="dxa"/>
              <w:right w:w="115" w:type="dxa"/>
            </w:tcMar>
            <w:hideMark/>
          </w:tcPr>
          <w:p w14:paraId="11B14105" w14:textId="77777777" w:rsidR="0026540D" w:rsidRPr="00DB418E" w:rsidRDefault="0026540D"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4" w:space="0" w:color="000000"/>
              <w:right w:val="single" w:sz="6" w:space="0" w:color="000000"/>
            </w:tcBorders>
            <w:shd w:val="clear" w:color="auto" w:fill="auto"/>
            <w:noWrap/>
            <w:tcMar>
              <w:top w:w="29" w:type="dxa"/>
              <w:left w:w="115" w:type="dxa"/>
              <w:bottom w:w="29" w:type="dxa"/>
              <w:right w:w="115" w:type="dxa"/>
            </w:tcMar>
            <w:hideMark/>
          </w:tcPr>
          <w:p w14:paraId="11B14106" w14:textId="77777777" w:rsidR="0026540D" w:rsidRPr="00DB418E" w:rsidRDefault="0026540D"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4" w:space="0" w:color="000000"/>
              <w:right w:val="single" w:sz="6" w:space="0" w:color="000000"/>
            </w:tcBorders>
            <w:shd w:val="clear" w:color="auto" w:fill="auto"/>
            <w:noWrap/>
            <w:tcMar>
              <w:top w:w="29" w:type="dxa"/>
              <w:left w:w="115" w:type="dxa"/>
              <w:bottom w:w="29" w:type="dxa"/>
              <w:right w:w="115" w:type="dxa"/>
            </w:tcMar>
            <w:hideMark/>
          </w:tcPr>
          <w:p w14:paraId="11B14107" w14:textId="77777777" w:rsidR="0026540D" w:rsidRPr="00DB418E" w:rsidRDefault="0026540D" w:rsidP="00E01E13">
            <w:pPr>
              <w:pStyle w:val="NoSpacing"/>
              <w:rPr>
                <w:sz w:val="20"/>
                <w:szCs w:val="20"/>
              </w:rPr>
            </w:pPr>
            <w:r w:rsidRPr="00DB418E">
              <w:rPr>
                <w:sz w:val="20"/>
                <w:szCs w:val="20"/>
              </w:rPr>
              <w:t>1</w:t>
            </w:r>
          </w:p>
        </w:tc>
        <w:tc>
          <w:tcPr>
            <w:tcW w:w="1386" w:type="dxa"/>
            <w:tcBorders>
              <w:top w:val="single" w:sz="6" w:space="0" w:color="000000"/>
              <w:left w:val="single" w:sz="6" w:space="0" w:color="000000"/>
              <w:bottom w:val="single" w:sz="4" w:space="0" w:color="000000"/>
              <w:right w:val="single" w:sz="6" w:space="0" w:color="000000"/>
            </w:tcBorders>
            <w:shd w:val="clear" w:color="auto" w:fill="auto"/>
            <w:noWrap/>
            <w:tcMar>
              <w:top w:w="29" w:type="dxa"/>
              <w:left w:w="115" w:type="dxa"/>
              <w:bottom w:w="29" w:type="dxa"/>
              <w:right w:w="115" w:type="dxa"/>
            </w:tcMar>
            <w:hideMark/>
          </w:tcPr>
          <w:p w14:paraId="11B14108" w14:textId="77777777" w:rsidR="0026540D" w:rsidRPr="00DB418E" w:rsidRDefault="0026540D" w:rsidP="00E01E13">
            <w:pPr>
              <w:pStyle w:val="NoSpacing"/>
              <w:rPr>
                <w:sz w:val="20"/>
                <w:szCs w:val="20"/>
              </w:rPr>
            </w:pPr>
            <w:r w:rsidRPr="00DB418E">
              <w:rPr>
                <w:sz w:val="20"/>
                <w:szCs w:val="20"/>
              </w:rPr>
              <w:t>X</w:t>
            </w:r>
          </w:p>
        </w:tc>
        <w:tc>
          <w:tcPr>
            <w:tcW w:w="4187" w:type="dxa"/>
            <w:tcBorders>
              <w:top w:val="single" w:sz="6" w:space="0" w:color="000000"/>
              <w:left w:val="single" w:sz="6" w:space="0" w:color="000000"/>
              <w:bottom w:val="single" w:sz="4" w:space="0" w:color="000000"/>
              <w:right w:val="single" w:sz="4" w:space="0" w:color="000000"/>
            </w:tcBorders>
            <w:shd w:val="clear" w:color="auto" w:fill="auto"/>
            <w:tcMar>
              <w:top w:w="29" w:type="dxa"/>
              <w:left w:w="115" w:type="dxa"/>
              <w:bottom w:w="29" w:type="dxa"/>
              <w:right w:w="115" w:type="dxa"/>
            </w:tcMar>
            <w:hideMark/>
          </w:tcPr>
          <w:p w14:paraId="11B14109" w14:textId="77777777" w:rsidR="0026540D" w:rsidRPr="00864D1E" w:rsidRDefault="00947516" w:rsidP="000455C3">
            <w:pPr>
              <w:pStyle w:val="NoSpacing"/>
              <w:rPr>
                <w:rFonts w:cs="Arial"/>
                <w:sz w:val="20"/>
                <w:szCs w:val="20"/>
              </w:rPr>
            </w:pPr>
            <w:r>
              <w:rPr>
                <w:rFonts w:cs="Arial"/>
                <w:sz w:val="20"/>
                <w:szCs w:val="20"/>
              </w:rPr>
              <w:t>Not used</w:t>
            </w:r>
          </w:p>
        </w:tc>
      </w:tr>
      <w:tr w:rsidR="0026540D" w:rsidRPr="00DB418E" w14:paraId="11B14111" w14:textId="77777777" w:rsidTr="008B19BE">
        <w:tc>
          <w:tcPr>
            <w:tcW w:w="2445" w:type="dxa"/>
            <w:gridSpan w:val="2"/>
            <w:tcBorders>
              <w:top w:val="single" w:sz="4" w:space="0" w:color="000000"/>
              <w:left w:val="nil"/>
              <w:bottom w:val="single" w:sz="4" w:space="0" w:color="000000"/>
              <w:right w:val="nil"/>
            </w:tcBorders>
            <w:shd w:val="clear" w:color="auto" w:fill="auto"/>
            <w:noWrap/>
            <w:vAlign w:val="bottom"/>
            <w:hideMark/>
          </w:tcPr>
          <w:p w14:paraId="11B1410B" w14:textId="77777777" w:rsidR="0026540D" w:rsidRPr="00DB418E" w:rsidRDefault="0026540D" w:rsidP="00F742B5">
            <w:pPr>
              <w:spacing w:after="0" w:line="240" w:lineRule="auto"/>
              <w:rPr>
                <w:rFonts w:eastAsia="Times New Roman" w:cs="Arial"/>
                <w:b/>
                <w:bCs/>
                <w:i/>
                <w:iCs/>
                <w:color w:val="000000"/>
                <w:sz w:val="20"/>
                <w:szCs w:val="20"/>
              </w:rPr>
            </w:pPr>
            <w:r w:rsidRPr="00DB418E">
              <w:rPr>
                <w:rFonts w:eastAsia="Times New Roman" w:cs="Arial"/>
                <w:b/>
                <w:bCs/>
                <w:i/>
                <w:iCs/>
                <w:color w:val="000000"/>
                <w:sz w:val="20"/>
                <w:szCs w:val="20"/>
              </w:rPr>
              <w:t>Header Segment</w:t>
            </w:r>
          </w:p>
        </w:tc>
        <w:tc>
          <w:tcPr>
            <w:tcW w:w="720" w:type="dxa"/>
            <w:tcBorders>
              <w:top w:val="single" w:sz="4" w:space="0" w:color="000000"/>
              <w:left w:val="nil"/>
              <w:bottom w:val="single" w:sz="4" w:space="0" w:color="000000"/>
              <w:right w:val="nil"/>
            </w:tcBorders>
            <w:shd w:val="clear" w:color="auto" w:fill="auto"/>
            <w:noWrap/>
            <w:vAlign w:val="bottom"/>
            <w:hideMark/>
          </w:tcPr>
          <w:p w14:paraId="11B1410C" w14:textId="77777777" w:rsidR="0026540D" w:rsidRPr="00DB418E" w:rsidRDefault="0026540D" w:rsidP="00F742B5">
            <w:pPr>
              <w:spacing w:after="0" w:line="240" w:lineRule="auto"/>
              <w:jc w:val="center"/>
              <w:rPr>
                <w:rFonts w:eastAsia="Times New Roman" w:cs="Arial"/>
                <w:color w:val="000000"/>
                <w:sz w:val="20"/>
                <w:szCs w:val="20"/>
              </w:rPr>
            </w:pPr>
          </w:p>
        </w:tc>
        <w:tc>
          <w:tcPr>
            <w:tcW w:w="830" w:type="dxa"/>
            <w:tcBorders>
              <w:top w:val="single" w:sz="4" w:space="0" w:color="000000"/>
              <w:left w:val="nil"/>
              <w:bottom w:val="single" w:sz="4" w:space="0" w:color="000000"/>
              <w:right w:val="nil"/>
            </w:tcBorders>
            <w:shd w:val="clear" w:color="auto" w:fill="auto"/>
            <w:noWrap/>
            <w:vAlign w:val="bottom"/>
            <w:hideMark/>
          </w:tcPr>
          <w:p w14:paraId="11B1410D" w14:textId="77777777" w:rsidR="0026540D" w:rsidRPr="00DB418E" w:rsidRDefault="0026540D" w:rsidP="00F742B5">
            <w:pPr>
              <w:spacing w:after="0" w:line="240" w:lineRule="auto"/>
              <w:rPr>
                <w:rFonts w:eastAsia="Times New Roman" w:cs="Arial"/>
                <w:color w:val="000000"/>
                <w:sz w:val="20"/>
                <w:szCs w:val="20"/>
              </w:rPr>
            </w:pPr>
          </w:p>
        </w:tc>
        <w:tc>
          <w:tcPr>
            <w:tcW w:w="617" w:type="dxa"/>
            <w:tcBorders>
              <w:top w:val="single" w:sz="4" w:space="0" w:color="000000"/>
              <w:left w:val="nil"/>
              <w:bottom w:val="single" w:sz="4" w:space="0" w:color="000000"/>
              <w:right w:val="nil"/>
            </w:tcBorders>
            <w:shd w:val="clear" w:color="auto" w:fill="auto"/>
            <w:noWrap/>
            <w:vAlign w:val="bottom"/>
            <w:hideMark/>
          </w:tcPr>
          <w:p w14:paraId="11B1410E" w14:textId="77777777" w:rsidR="0026540D" w:rsidRPr="00DB418E" w:rsidRDefault="0026540D" w:rsidP="00F742B5">
            <w:pPr>
              <w:spacing w:after="0" w:line="240" w:lineRule="auto"/>
              <w:jc w:val="center"/>
              <w:rPr>
                <w:rFonts w:eastAsia="Times New Roman" w:cs="Arial"/>
                <w:color w:val="000000"/>
                <w:sz w:val="20"/>
                <w:szCs w:val="20"/>
              </w:rPr>
            </w:pPr>
          </w:p>
        </w:tc>
        <w:tc>
          <w:tcPr>
            <w:tcW w:w="1386" w:type="dxa"/>
            <w:tcBorders>
              <w:top w:val="single" w:sz="4" w:space="0" w:color="000000"/>
              <w:left w:val="nil"/>
              <w:bottom w:val="single" w:sz="4" w:space="0" w:color="000000"/>
              <w:right w:val="nil"/>
            </w:tcBorders>
            <w:shd w:val="clear" w:color="auto" w:fill="auto"/>
            <w:noWrap/>
            <w:vAlign w:val="bottom"/>
            <w:hideMark/>
          </w:tcPr>
          <w:p w14:paraId="11B1410F" w14:textId="77777777" w:rsidR="0026540D" w:rsidRPr="00DB418E" w:rsidRDefault="0026540D" w:rsidP="00F742B5">
            <w:pPr>
              <w:spacing w:after="0" w:line="240" w:lineRule="auto"/>
              <w:rPr>
                <w:rFonts w:eastAsia="Times New Roman" w:cs="Arial"/>
                <w:color w:val="000000"/>
                <w:sz w:val="20"/>
                <w:szCs w:val="20"/>
              </w:rPr>
            </w:pPr>
          </w:p>
        </w:tc>
        <w:tc>
          <w:tcPr>
            <w:tcW w:w="4187" w:type="dxa"/>
            <w:tcBorders>
              <w:top w:val="single" w:sz="4" w:space="0" w:color="000000"/>
              <w:left w:val="nil"/>
              <w:bottom w:val="single" w:sz="4" w:space="0" w:color="000000"/>
              <w:right w:val="nil"/>
            </w:tcBorders>
            <w:shd w:val="clear" w:color="auto" w:fill="auto"/>
            <w:vAlign w:val="bottom"/>
            <w:hideMark/>
          </w:tcPr>
          <w:p w14:paraId="11B14110" w14:textId="77777777" w:rsidR="0026540D" w:rsidRPr="00DB418E" w:rsidRDefault="0026540D" w:rsidP="00F742B5">
            <w:pPr>
              <w:spacing w:after="0" w:line="240" w:lineRule="auto"/>
              <w:rPr>
                <w:rFonts w:eastAsia="Times New Roman" w:cs="Arial"/>
                <w:color w:val="000000"/>
                <w:sz w:val="20"/>
                <w:szCs w:val="20"/>
              </w:rPr>
            </w:pPr>
          </w:p>
        </w:tc>
      </w:tr>
      <w:tr w:rsidR="0026540D" w:rsidRPr="00DB418E" w14:paraId="11B14119"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12" w14:textId="77777777" w:rsidR="0026540D" w:rsidRPr="00DB418E" w:rsidRDefault="0026540D" w:rsidP="001E17E9">
            <w:pPr>
              <w:pStyle w:val="NoSpacing"/>
              <w:rPr>
                <w:sz w:val="20"/>
                <w:szCs w:val="20"/>
              </w:rPr>
            </w:pPr>
            <w:r w:rsidRPr="00DB418E">
              <w:rPr>
                <w:sz w:val="20"/>
                <w:szCs w:val="20"/>
              </w:rPr>
              <w:t>9</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13" w14:textId="77777777" w:rsidR="0026540D" w:rsidRPr="00DB418E" w:rsidRDefault="0026540D" w:rsidP="001E17E9">
            <w:pPr>
              <w:pStyle w:val="NoSpacing"/>
              <w:rPr>
                <w:sz w:val="20"/>
                <w:szCs w:val="20"/>
              </w:rPr>
            </w:pPr>
            <w:r w:rsidRPr="00DB418E">
              <w:rPr>
                <w:sz w:val="20"/>
                <w:szCs w:val="20"/>
              </w:rPr>
              <w:t xml:space="preserve">Header Sequence Number </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14" w14:textId="77777777" w:rsidR="0026540D" w:rsidRPr="00DB418E" w:rsidRDefault="0026540D" w:rsidP="001E17E9">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15" w14:textId="77777777" w:rsidR="0026540D" w:rsidRPr="00DB418E" w:rsidRDefault="0026540D" w:rsidP="001E17E9">
            <w:pPr>
              <w:pStyle w:val="NoSpacing"/>
              <w:rPr>
                <w:sz w:val="20"/>
                <w:szCs w:val="20"/>
              </w:rPr>
            </w:pPr>
            <w:r w:rsidRPr="00DB418E">
              <w:rPr>
                <w:sz w:val="20"/>
                <w:szCs w:val="20"/>
              </w:rPr>
              <w:t>NUMC</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16" w14:textId="77777777" w:rsidR="0026540D" w:rsidRPr="00DB418E" w:rsidRDefault="0026540D" w:rsidP="001E17E9">
            <w:pPr>
              <w:pStyle w:val="NoSpacing"/>
              <w:rPr>
                <w:sz w:val="20"/>
                <w:szCs w:val="20"/>
              </w:rPr>
            </w:pPr>
            <w:r w:rsidRPr="00DB418E">
              <w:rPr>
                <w:sz w:val="20"/>
                <w:szCs w:val="20"/>
              </w:rPr>
              <w:t>4</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17" w14:textId="77777777" w:rsidR="0026540D" w:rsidRPr="00DB418E" w:rsidRDefault="0026540D" w:rsidP="001E17E9">
            <w:pPr>
              <w:pStyle w:val="NoSpacing"/>
              <w:rPr>
                <w:sz w:val="20"/>
                <w:szCs w:val="20"/>
              </w:rPr>
            </w:pPr>
            <w:r w:rsidRPr="00DB418E">
              <w:rPr>
                <w:sz w:val="20"/>
                <w:szCs w:val="20"/>
              </w:rPr>
              <w:t>9999</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118" w14:textId="77777777" w:rsidR="0026540D" w:rsidRPr="00DB418E" w:rsidRDefault="0026540D" w:rsidP="001E17E9">
            <w:pPr>
              <w:pStyle w:val="NoSpacing"/>
              <w:rPr>
                <w:sz w:val="20"/>
                <w:szCs w:val="20"/>
              </w:rPr>
            </w:pPr>
            <w:r w:rsidRPr="00DB418E">
              <w:rPr>
                <w:rFonts w:cs="Arial"/>
                <w:sz w:val="20"/>
                <w:szCs w:val="20"/>
              </w:rPr>
              <w:t>Identifies the SAP documents in the interface file.  All lines making up the first document in the file should have '0001' in this field; the lines for the second document should have '0002', etc.</w:t>
            </w:r>
          </w:p>
        </w:tc>
      </w:tr>
      <w:tr w:rsidR="0026540D" w:rsidRPr="00DB418E" w14:paraId="11B14124" w14:textId="77777777" w:rsidTr="008B19BE">
        <w:tc>
          <w:tcPr>
            <w:tcW w:w="539" w:type="dxa"/>
            <w:tcBorders>
              <w:top w:val="single" w:sz="4"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1A" w14:textId="77777777" w:rsidR="0026540D" w:rsidRPr="00DB418E" w:rsidRDefault="0026540D" w:rsidP="007C18A7">
            <w:pPr>
              <w:pStyle w:val="NoSpacing"/>
              <w:rPr>
                <w:sz w:val="20"/>
                <w:szCs w:val="20"/>
              </w:rPr>
            </w:pPr>
            <w:r w:rsidRPr="00DB418E">
              <w:rPr>
                <w:sz w:val="20"/>
                <w:szCs w:val="20"/>
              </w:rPr>
              <w:t>10</w:t>
            </w:r>
          </w:p>
        </w:tc>
        <w:tc>
          <w:tcPr>
            <w:tcW w:w="1906"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1B" w14:textId="77777777" w:rsidR="0026540D" w:rsidRPr="00DB418E" w:rsidRDefault="0026540D" w:rsidP="007C18A7">
            <w:pPr>
              <w:pStyle w:val="NoSpacing"/>
              <w:rPr>
                <w:sz w:val="20"/>
                <w:szCs w:val="20"/>
              </w:rPr>
            </w:pPr>
            <w:r w:rsidRPr="00DB418E">
              <w:rPr>
                <w:sz w:val="20"/>
                <w:szCs w:val="20"/>
              </w:rPr>
              <w:t>Document Type</w:t>
            </w:r>
          </w:p>
        </w:tc>
        <w:tc>
          <w:tcPr>
            <w:tcW w:w="720"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1C" w14:textId="77777777" w:rsidR="0026540D" w:rsidRPr="00DB418E" w:rsidRDefault="0026540D" w:rsidP="007C18A7">
            <w:pPr>
              <w:pStyle w:val="NoSpacing"/>
              <w:rPr>
                <w:sz w:val="20"/>
                <w:szCs w:val="20"/>
              </w:rPr>
            </w:pPr>
            <w:r w:rsidRPr="00DB418E">
              <w:rPr>
                <w:sz w:val="20"/>
                <w:szCs w:val="20"/>
              </w:rPr>
              <w:t>R</w:t>
            </w:r>
          </w:p>
        </w:tc>
        <w:tc>
          <w:tcPr>
            <w:tcW w:w="830"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1D" w14:textId="77777777" w:rsidR="0026540D" w:rsidRPr="00DB418E" w:rsidRDefault="0026540D" w:rsidP="007C18A7">
            <w:pPr>
              <w:pStyle w:val="NoSpacing"/>
              <w:rPr>
                <w:sz w:val="20"/>
                <w:szCs w:val="20"/>
              </w:rPr>
            </w:pPr>
            <w:r w:rsidRPr="00DB418E">
              <w:rPr>
                <w:sz w:val="20"/>
                <w:szCs w:val="20"/>
              </w:rPr>
              <w:t>CHAR</w:t>
            </w:r>
          </w:p>
        </w:tc>
        <w:tc>
          <w:tcPr>
            <w:tcW w:w="617"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1E" w14:textId="77777777" w:rsidR="0026540D" w:rsidRPr="00DB418E" w:rsidRDefault="0026540D" w:rsidP="007C18A7">
            <w:pPr>
              <w:pStyle w:val="NoSpacing"/>
              <w:rPr>
                <w:sz w:val="20"/>
                <w:szCs w:val="20"/>
              </w:rPr>
            </w:pPr>
            <w:r w:rsidRPr="00DB418E">
              <w:rPr>
                <w:sz w:val="20"/>
                <w:szCs w:val="20"/>
              </w:rPr>
              <w:t>2</w:t>
            </w:r>
          </w:p>
        </w:tc>
        <w:tc>
          <w:tcPr>
            <w:tcW w:w="1386"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1F" w14:textId="77777777" w:rsidR="0026540D" w:rsidRPr="00DB418E" w:rsidRDefault="0026540D" w:rsidP="007C18A7">
            <w:pPr>
              <w:pStyle w:val="NoSpacing"/>
              <w:rPr>
                <w:sz w:val="20"/>
                <w:szCs w:val="20"/>
              </w:rPr>
            </w:pPr>
            <w:r w:rsidRPr="00DB418E">
              <w:rPr>
                <w:sz w:val="20"/>
                <w:szCs w:val="20"/>
              </w:rPr>
              <w:t>XX</w:t>
            </w:r>
          </w:p>
        </w:tc>
        <w:tc>
          <w:tcPr>
            <w:tcW w:w="4187" w:type="dxa"/>
            <w:tcBorders>
              <w:top w:val="single" w:sz="4"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120" w14:textId="77777777" w:rsidR="0026540D" w:rsidRPr="00DB418E" w:rsidRDefault="0026540D" w:rsidP="001E17E9">
            <w:pPr>
              <w:pStyle w:val="NoSpacing"/>
              <w:rPr>
                <w:sz w:val="20"/>
                <w:szCs w:val="20"/>
              </w:rPr>
            </w:pPr>
            <w:r w:rsidRPr="00DB418E">
              <w:rPr>
                <w:sz w:val="20"/>
                <w:szCs w:val="20"/>
              </w:rPr>
              <w:t>Based on Transaction Key:</w:t>
            </w:r>
          </w:p>
          <w:p w14:paraId="11B14121" w14:textId="77777777" w:rsidR="0026540D" w:rsidRPr="00DB418E" w:rsidRDefault="0026540D" w:rsidP="001E17E9">
            <w:pPr>
              <w:pStyle w:val="NoSpacing"/>
              <w:rPr>
                <w:sz w:val="8"/>
                <w:szCs w:val="8"/>
              </w:rPr>
            </w:pPr>
          </w:p>
          <w:p w14:paraId="11B14122" w14:textId="77777777" w:rsidR="0026540D" w:rsidRPr="00DB418E" w:rsidRDefault="0026540D" w:rsidP="001E17E9">
            <w:pPr>
              <w:pStyle w:val="NoSpacing"/>
              <w:rPr>
                <w:sz w:val="20"/>
                <w:szCs w:val="20"/>
                <w:u w:val="single"/>
              </w:rPr>
            </w:pPr>
            <w:r w:rsidRPr="00DB418E">
              <w:rPr>
                <w:sz w:val="20"/>
                <w:szCs w:val="20"/>
                <w:u w:val="single"/>
              </w:rPr>
              <w:t>Key</w:t>
            </w:r>
            <w:r w:rsidRPr="00DB418E">
              <w:rPr>
                <w:sz w:val="20"/>
                <w:szCs w:val="20"/>
              </w:rPr>
              <w:tab/>
            </w:r>
            <w:r w:rsidRPr="00DB418E">
              <w:rPr>
                <w:sz w:val="20"/>
                <w:szCs w:val="20"/>
                <w:u w:val="single"/>
              </w:rPr>
              <w:t>Document Type</w:t>
            </w:r>
          </w:p>
          <w:p w14:paraId="11B14123" w14:textId="77777777" w:rsidR="0026540D" w:rsidRPr="00DB418E" w:rsidRDefault="00A72B06" w:rsidP="00495E4A">
            <w:pPr>
              <w:pStyle w:val="NoSpacing"/>
              <w:rPr>
                <w:sz w:val="20"/>
                <w:szCs w:val="20"/>
              </w:rPr>
            </w:pPr>
            <w:r>
              <w:rPr>
                <w:sz w:val="20"/>
                <w:szCs w:val="20"/>
              </w:rPr>
              <w:t>DP01</w:t>
            </w:r>
            <w:r w:rsidR="0026540D" w:rsidRPr="00DB418E">
              <w:rPr>
                <w:sz w:val="20"/>
                <w:szCs w:val="20"/>
              </w:rPr>
              <w:tab/>
            </w:r>
            <w:r w:rsidR="00495E4A">
              <w:rPr>
                <w:sz w:val="20"/>
                <w:szCs w:val="20"/>
              </w:rPr>
              <w:t>ID (Interface Deposit)</w:t>
            </w:r>
            <w:r w:rsidR="0026540D">
              <w:rPr>
                <w:sz w:val="20"/>
                <w:szCs w:val="20"/>
              </w:rPr>
              <w:br/>
            </w:r>
          </w:p>
        </w:tc>
      </w:tr>
      <w:tr w:rsidR="0026540D" w:rsidRPr="00DB418E" w14:paraId="11B1412C"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25" w14:textId="77777777" w:rsidR="0026540D" w:rsidRPr="00DB418E" w:rsidRDefault="0026540D" w:rsidP="007C18A7">
            <w:pPr>
              <w:pStyle w:val="NoSpacing"/>
              <w:rPr>
                <w:sz w:val="20"/>
                <w:szCs w:val="20"/>
              </w:rPr>
            </w:pPr>
            <w:r w:rsidRPr="00DB418E">
              <w:rPr>
                <w:sz w:val="20"/>
                <w:szCs w:val="20"/>
              </w:rPr>
              <w:t>11</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26" w14:textId="77777777" w:rsidR="0026540D" w:rsidRPr="00DB418E" w:rsidRDefault="0026540D" w:rsidP="007C18A7">
            <w:pPr>
              <w:pStyle w:val="NoSpacing"/>
              <w:rPr>
                <w:sz w:val="20"/>
                <w:szCs w:val="20"/>
              </w:rPr>
            </w:pPr>
            <w:r w:rsidRPr="00DB418E">
              <w:rPr>
                <w:sz w:val="20"/>
                <w:szCs w:val="20"/>
              </w:rPr>
              <w:t>Document Date</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27" w14:textId="77777777" w:rsidR="0026540D" w:rsidRPr="00DB418E" w:rsidRDefault="0026540D" w:rsidP="007C18A7">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28" w14:textId="77777777" w:rsidR="0026540D" w:rsidRPr="00DB418E" w:rsidRDefault="0026540D" w:rsidP="007C18A7">
            <w:pPr>
              <w:pStyle w:val="NoSpacing"/>
              <w:rPr>
                <w:sz w:val="20"/>
                <w:szCs w:val="20"/>
              </w:rPr>
            </w:pPr>
            <w:r w:rsidRPr="00DB418E">
              <w:rPr>
                <w:sz w:val="20"/>
                <w:szCs w:val="20"/>
              </w:rPr>
              <w:t>DATE</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29" w14:textId="77777777" w:rsidR="0026540D" w:rsidRPr="00DB418E" w:rsidRDefault="0026540D" w:rsidP="007C18A7">
            <w:pPr>
              <w:pStyle w:val="NoSpacing"/>
              <w:rPr>
                <w:sz w:val="20"/>
                <w:szCs w:val="20"/>
              </w:rPr>
            </w:pPr>
            <w:r w:rsidRPr="00DB418E">
              <w:rPr>
                <w:sz w:val="20"/>
                <w:szCs w:val="20"/>
              </w:rPr>
              <w:t>8</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2A" w14:textId="77777777" w:rsidR="0026540D" w:rsidRPr="00DB418E" w:rsidRDefault="0026540D" w:rsidP="007C18A7">
            <w:pPr>
              <w:pStyle w:val="NoSpacing"/>
              <w:rPr>
                <w:sz w:val="20"/>
                <w:szCs w:val="20"/>
              </w:rPr>
            </w:pPr>
            <w:r w:rsidRPr="00DB418E">
              <w:rPr>
                <w:sz w:val="20"/>
                <w:szCs w:val="20"/>
              </w:rPr>
              <w:t>YYYYMMDD</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12B" w14:textId="77777777" w:rsidR="0026540D" w:rsidRPr="00DB418E" w:rsidRDefault="00A03548" w:rsidP="00A03548">
            <w:pPr>
              <w:pStyle w:val="NoSpacing"/>
              <w:rPr>
                <w:sz w:val="20"/>
                <w:szCs w:val="20"/>
              </w:rPr>
            </w:pPr>
            <w:r>
              <w:rPr>
                <w:sz w:val="20"/>
                <w:szCs w:val="20"/>
              </w:rPr>
              <w:t xml:space="preserve">This will be the date of the document and SHOULD be equal to the </w:t>
            </w:r>
            <w:r w:rsidR="0050039D">
              <w:rPr>
                <w:sz w:val="20"/>
                <w:szCs w:val="20"/>
              </w:rPr>
              <w:t>validated deposit date.</w:t>
            </w:r>
          </w:p>
        </w:tc>
      </w:tr>
      <w:tr w:rsidR="0026540D" w:rsidRPr="00DB418E" w14:paraId="11B14134"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2D" w14:textId="77777777" w:rsidR="0026540D" w:rsidRPr="00DB418E" w:rsidRDefault="0026540D" w:rsidP="007C18A7">
            <w:pPr>
              <w:pStyle w:val="NoSpacing"/>
              <w:rPr>
                <w:sz w:val="20"/>
                <w:szCs w:val="20"/>
              </w:rPr>
            </w:pPr>
            <w:r w:rsidRPr="00DB418E">
              <w:rPr>
                <w:sz w:val="20"/>
                <w:szCs w:val="20"/>
              </w:rPr>
              <w:t>12</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2E" w14:textId="77777777" w:rsidR="0026540D" w:rsidRPr="00DB418E" w:rsidRDefault="0026540D" w:rsidP="007C18A7">
            <w:pPr>
              <w:pStyle w:val="NoSpacing"/>
              <w:rPr>
                <w:sz w:val="20"/>
                <w:szCs w:val="20"/>
              </w:rPr>
            </w:pPr>
            <w:r w:rsidRPr="00DB418E">
              <w:rPr>
                <w:sz w:val="20"/>
                <w:szCs w:val="20"/>
              </w:rPr>
              <w:t>Posting Date</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2F" w14:textId="77777777" w:rsidR="0026540D" w:rsidRPr="00DB418E" w:rsidRDefault="0026540D" w:rsidP="007C18A7">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30" w14:textId="77777777" w:rsidR="0026540D" w:rsidRPr="00DB418E" w:rsidRDefault="0026540D" w:rsidP="007C18A7">
            <w:pPr>
              <w:pStyle w:val="NoSpacing"/>
              <w:rPr>
                <w:sz w:val="20"/>
                <w:szCs w:val="20"/>
              </w:rPr>
            </w:pPr>
            <w:r w:rsidRPr="00DB418E">
              <w:rPr>
                <w:sz w:val="20"/>
                <w:szCs w:val="20"/>
              </w:rPr>
              <w:t>DATE</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31" w14:textId="77777777" w:rsidR="0026540D" w:rsidRPr="00DB418E" w:rsidRDefault="0026540D" w:rsidP="007C18A7">
            <w:pPr>
              <w:pStyle w:val="NoSpacing"/>
              <w:rPr>
                <w:sz w:val="20"/>
                <w:szCs w:val="20"/>
              </w:rPr>
            </w:pPr>
            <w:r w:rsidRPr="00DB418E">
              <w:rPr>
                <w:sz w:val="20"/>
                <w:szCs w:val="20"/>
              </w:rPr>
              <w:t>8</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32" w14:textId="77777777" w:rsidR="0026540D" w:rsidRPr="00DB418E" w:rsidRDefault="0026540D" w:rsidP="007C18A7">
            <w:pPr>
              <w:pStyle w:val="NoSpacing"/>
              <w:rPr>
                <w:sz w:val="20"/>
                <w:szCs w:val="20"/>
              </w:rPr>
            </w:pPr>
            <w:r w:rsidRPr="00DB418E">
              <w:rPr>
                <w:sz w:val="20"/>
                <w:szCs w:val="20"/>
              </w:rPr>
              <w:t>YYYYMMDD</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133" w14:textId="77777777" w:rsidR="0026540D" w:rsidRPr="00DB418E" w:rsidRDefault="0026540D" w:rsidP="007C18A7">
            <w:pPr>
              <w:pStyle w:val="NoSpacing"/>
              <w:rPr>
                <w:sz w:val="20"/>
                <w:szCs w:val="20"/>
              </w:rPr>
            </w:pPr>
            <w:r w:rsidRPr="00DB418E">
              <w:rPr>
                <w:sz w:val="20"/>
                <w:szCs w:val="20"/>
              </w:rPr>
              <w:t>Represents financial posting date. Controls posting period and fiscal year. (effective date)</w:t>
            </w:r>
          </w:p>
        </w:tc>
      </w:tr>
      <w:tr w:rsidR="0026540D" w:rsidRPr="00DB418E" w14:paraId="11B1413C"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35" w14:textId="77777777" w:rsidR="0026540D" w:rsidRPr="00DB418E" w:rsidRDefault="0026540D" w:rsidP="007C18A7">
            <w:pPr>
              <w:pStyle w:val="NoSpacing"/>
              <w:rPr>
                <w:sz w:val="20"/>
                <w:szCs w:val="20"/>
              </w:rPr>
            </w:pPr>
            <w:r w:rsidRPr="00DB418E">
              <w:rPr>
                <w:sz w:val="20"/>
                <w:szCs w:val="20"/>
              </w:rPr>
              <w:t>13</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36" w14:textId="77777777" w:rsidR="0026540D" w:rsidRPr="00DB418E" w:rsidRDefault="0026540D" w:rsidP="007C18A7">
            <w:pPr>
              <w:pStyle w:val="NoSpacing"/>
              <w:rPr>
                <w:sz w:val="20"/>
                <w:szCs w:val="20"/>
              </w:rPr>
            </w:pPr>
            <w:r w:rsidRPr="00DB418E">
              <w:rPr>
                <w:sz w:val="20"/>
                <w:szCs w:val="20"/>
              </w:rPr>
              <w:t xml:space="preserve">Reference </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37" w14:textId="77777777" w:rsidR="0026540D" w:rsidRPr="00DB418E" w:rsidRDefault="0026540D" w:rsidP="007C18A7">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38" w14:textId="77777777" w:rsidR="0026540D" w:rsidRPr="00DB418E" w:rsidRDefault="0026540D" w:rsidP="007C18A7">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39" w14:textId="77777777" w:rsidR="0026540D" w:rsidRPr="00DB418E" w:rsidRDefault="0026540D" w:rsidP="007C18A7">
            <w:pPr>
              <w:pStyle w:val="NoSpacing"/>
              <w:rPr>
                <w:sz w:val="20"/>
                <w:szCs w:val="20"/>
              </w:rPr>
            </w:pPr>
            <w:r w:rsidRPr="00DB418E">
              <w:rPr>
                <w:sz w:val="20"/>
                <w:szCs w:val="20"/>
              </w:rPr>
              <w:t>1</w:t>
            </w:r>
            <w:r w:rsidR="00947516">
              <w:rPr>
                <w:sz w:val="20"/>
                <w:szCs w:val="20"/>
              </w:rPr>
              <w:t>6</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3A" w14:textId="77777777" w:rsidR="0026540D" w:rsidRPr="00DB418E" w:rsidRDefault="0026540D" w:rsidP="00947516">
            <w:pPr>
              <w:pStyle w:val="NoSpacing"/>
              <w:rPr>
                <w:sz w:val="20"/>
                <w:szCs w:val="20"/>
              </w:rPr>
            </w:pPr>
            <w:r w:rsidRPr="00DB418E">
              <w:rPr>
                <w:sz w:val="20"/>
                <w:szCs w:val="20"/>
              </w:rPr>
              <w:t>X(1</w:t>
            </w:r>
            <w:r w:rsidR="00947516">
              <w:rPr>
                <w:sz w:val="20"/>
                <w:szCs w:val="20"/>
              </w:rPr>
              <w:t>6</w:t>
            </w:r>
            <w:r w:rsidRPr="00DB418E">
              <w:rPr>
                <w:sz w:val="20"/>
                <w:szCs w:val="20"/>
              </w:rPr>
              <w:t>)</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13B" w14:textId="77777777" w:rsidR="001C6191" w:rsidRPr="00DB418E" w:rsidRDefault="001C6191" w:rsidP="00947516">
            <w:pPr>
              <w:pStyle w:val="NoSpacing"/>
              <w:rPr>
                <w:sz w:val="20"/>
                <w:szCs w:val="20"/>
              </w:rPr>
            </w:pPr>
            <w:r>
              <w:rPr>
                <w:sz w:val="20"/>
                <w:szCs w:val="20"/>
              </w:rPr>
              <w:t xml:space="preserve">First 8 characters must be the </w:t>
            </w:r>
            <w:r w:rsidR="00A03548">
              <w:rPr>
                <w:sz w:val="20"/>
                <w:szCs w:val="20"/>
              </w:rPr>
              <w:t xml:space="preserve">FMS </w:t>
            </w:r>
            <w:r>
              <w:rPr>
                <w:sz w:val="20"/>
                <w:szCs w:val="20"/>
              </w:rPr>
              <w:t>bank account code</w:t>
            </w:r>
            <w:r w:rsidR="00A03548">
              <w:rPr>
                <w:sz w:val="20"/>
                <w:szCs w:val="20"/>
              </w:rPr>
              <w:t xml:space="preserve"> for the ban</w:t>
            </w:r>
            <w:r w:rsidR="00967F52">
              <w:rPr>
                <w:sz w:val="20"/>
                <w:szCs w:val="20"/>
              </w:rPr>
              <w:t>k where the deposit was completed</w:t>
            </w:r>
            <w:r>
              <w:rPr>
                <w:sz w:val="20"/>
                <w:szCs w:val="20"/>
              </w:rPr>
              <w:t xml:space="preserve">.  This field will be </w:t>
            </w:r>
            <w:proofErr w:type="gramStart"/>
            <w:r w:rsidR="00967F52">
              <w:rPr>
                <w:sz w:val="20"/>
                <w:szCs w:val="20"/>
              </w:rPr>
              <w:t>have</w:t>
            </w:r>
            <w:proofErr w:type="gramEnd"/>
            <w:r w:rsidR="00967F52">
              <w:rPr>
                <w:sz w:val="20"/>
                <w:szCs w:val="20"/>
              </w:rPr>
              <w:t xml:space="preserve"> a validation check to ensure a </w:t>
            </w:r>
            <w:r>
              <w:rPr>
                <w:sz w:val="20"/>
                <w:szCs w:val="20"/>
              </w:rPr>
              <w:t>valid account code</w:t>
            </w:r>
            <w:r w:rsidR="00967F52">
              <w:rPr>
                <w:sz w:val="20"/>
                <w:szCs w:val="20"/>
              </w:rPr>
              <w:t xml:space="preserve"> is used.  </w:t>
            </w:r>
            <w:r>
              <w:rPr>
                <w:sz w:val="20"/>
                <w:szCs w:val="20"/>
              </w:rPr>
              <w:t>Will be stored in the header reference field of the posted document header.</w:t>
            </w:r>
            <w:r w:rsidR="00967F52">
              <w:rPr>
                <w:sz w:val="20"/>
                <w:szCs w:val="20"/>
              </w:rPr>
              <w:t xml:space="preserve">  The final 7 characters </w:t>
            </w:r>
            <w:r w:rsidR="00947516">
              <w:rPr>
                <w:sz w:val="20"/>
                <w:szCs w:val="20"/>
              </w:rPr>
              <w:t>will contain the Sub-Account number if required by Agency (DMV and DHEC)</w:t>
            </w:r>
            <w:r w:rsidR="00967F52">
              <w:rPr>
                <w:sz w:val="20"/>
                <w:szCs w:val="20"/>
              </w:rPr>
              <w:t>.</w:t>
            </w:r>
          </w:p>
        </w:tc>
      </w:tr>
      <w:tr w:rsidR="0026540D" w:rsidRPr="00DB418E" w14:paraId="11B14144" w14:textId="77777777" w:rsidTr="008B19BE">
        <w:tc>
          <w:tcPr>
            <w:tcW w:w="539" w:type="dxa"/>
            <w:tcBorders>
              <w:top w:val="single" w:sz="6" w:space="0" w:color="000000"/>
              <w:left w:val="single" w:sz="4" w:space="0" w:color="000000"/>
              <w:bottom w:val="single" w:sz="4" w:space="0" w:color="000000"/>
              <w:right w:val="single" w:sz="6" w:space="0" w:color="000000"/>
            </w:tcBorders>
            <w:shd w:val="clear" w:color="auto" w:fill="auto"/>
            <w:noWrap/>
            <w:tcMar>
              <w:top w:w="29" w:type="dxa"/>
              <w:left w:w="115" w:type="dxa"/>
              <w:bottom w:w="29" w:type="dxa"/>
              <w:right w:w="115" w:type="dxa"/>
            </w:tcMar>
            <w:hideMark/>
          </w:tcPr>
          <w:p w14:paraId="11B1413D" w14:textId="77777777" w:rsidR="0026540D" w:rsidRPr="00DB418E" w:rsidRDefault="0026540D" w:rsidP="007C18A7">
            <w:pPr>
              <w:pStyle w:val="NoSpacing"/>
              <w:rPr>
                <w:sz w:val="20"/>
                <w:szCs w:val="20"/>
              </w:rPr>
            </w:pPr>
            <w:r w:rsidRPr="00DB418E">
              <w:rPr>
                <w:sz w:val="20"/>
                <w:szCs w:val="20"/>
              </w:rPr>
              <w:t>14</w:t>
            </w:r>
          </w:p>
        </w:tc>
        <w:tc>
          <w:tcPr>
            <w:tcW w:w="1906" w:type="dxa"/>
            <w:tcBorders>
              <w:top w:val="single" w:sz="6" w:space="0" w:color="000000"/>
              <w:left w:val="single" w:sz="6" w:space="0" w:color="000000"/>
              <w:bottom w:val="single" w:sz="4" w:space="0" w:color="000000"/>
              <w:right w:val="single" w:sz="6" w:space="0" w:color="000000"/>
            </w:tcBorders>
            <w:shd w:val="clear" w:color="auto" w:fill="auto"/>
            <w:noWrap/>
            <w:tcMar>
              <w:top w:w="29" w:type="dxa"/>
              <w:left w:w="115" w:type="dxa"/>
              <w:bottom w:w="29" w:type="dxa"/>
              <w:right w:w="115" w:type="dxa"/>
            </w:tcMar>
            <w:hideMark/>
          </w:tcPr>
          <w:p w14:paraId="11B1413E" w14:textId="77777777" w:rsidR="0026540D" w:rsidRPr="00DB418E" w:rsidRDefault="0026540D" w:rsidP="007C18A7">
            <w:pPr>
              <w:pStyle w:val="NoSpacing"/>
              <w:rPr>
                <w:sz w:val="20"/>
                <w:szCs w:val="20"/>
              </w:rPr>
            </w:pPr>
            <w:r w:rsidRPr="00DB418E">
              <w:rPr>
                <w:sz w:val="20"/>
                <w:szCs w:val="20"/>
              </w:rPr>
              <w:t>Header Text</w:t>
            </w:r>
          </w:p>
        </w:tc>
        <w:tc>
          <w:tcPr>
            <w:tcW w:w="720" w:type="dxa"/>
            <w:tcBorders>
              <w:top w:val="single" w:sz="6" w:space="0" w:color="000000"/>
              <w:left w:val="single" w:sz="6" w:space="0" w:color="000000"/>
              <w:bottom w:val="single" w:sz="4" w:space="0" w:color="000000"/>
              <w:right w:val="single" w:sz="6" w:space="0" w:color="000000"/>
            </w:tcBorders>
            <w:shd w:val="clear" w:color="auto" w:fill="auto"/>
            <w:noWrap/>
            <w:tcMar>
              <w:top w:w="29" w:type="dxa"/>
              <w:left w:w="115" w:type="dxa"/>
              <w:bottom w:w="29" w:type="dxa"/>
              <w:right w:w="115" w:type="dxa"/>
            </w:tcMar>
            <w:hideMark/>
          </w:tcPr>
          <w:p w14:paraId="11B1413F" w14:textId="77777777" w:rsidR="0026540D" w:rsidRPr="00DB418E" w:rsidRDefault="0026540D" w:rsidP="007C18A7">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4" w:space="0" w:color="000000"/>
              <w:right w:val="single" w:sz="6" w:space="0" w:color="000000"/>
            </w:tcBorders>
            <w:shd w:val="clear" w:color="auto" w:fill="auto"/>
            <w:noWrap/>
            <w:tcMar>
              <w:top w:w="29" w:type="dxa"/>
              <w:left w:w="115" w:type="dxa"/>
              <w:bottom w:w="29" w:type="dxa"/>
              <w:right w:w="115" w:type="dxa"/>
            </w:tcMar>
            <w:hideMark/>
          </w:tcPr>
          <w:p w14:paraId="11B14140" w14:textId="77777777" w:rsidR="0026540D" w:rsidRPr="00DB418E" w:rsidRDefault="0026540D" w:rsidP="007C18A7">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4" w:space="0" w:color="000000"/>
              <w:right w:val="single" w:sz="6" w:space="0" w:color="000000"/>
            </w:tcBorders>
            <w:shd w:val="clear" w:color="auto" w:fill="auto"/>
            <w:noWrap/>
            <w:tcMar>
              <w:top w:w="29" w:type="dxa"/>
              <w:left w:w="115" w:type="dxa"/>
              <w:bottom w:w="29" w:type="dxa"/>
              <w:right w:w="115" w:type="dxa"/>
            </w:tcMar>
            <w:hideMark/>
          </w:tcPr>
          <w:p w14:paraId="11B14141" w14:textId="77777777" w:rsidR="0026540D" w:rsidRPr="00DB418E" w:rsidRDefault="0026540D" w:rsidP="007C18A7">
            <w:pPr>
              <w:pStyle w:val="NoSpacing"/>
              <w:rPr>
                <w:sz w:val="20"/>
                <w:szCs w:val="20"/>
              </w:rPr>
            </w:pPr>
            <w:r w:rsidRPr="00DB418E">
              <w:rPr>
                <w:sz w:val="20"/>
                <w:szCs w:val="20"/>
              </w:rPr>
              <w:t>25</w:t>
            </w:r>
          </w:p>
        </w:tc>
        <w:tc>
          <w:tcPr>
            <w:tcW w:w="1386" w:type="dxa"/>
            <w:tcBorders>
              <w:top w:val="single" w:sz="6" w:space="0" w:color="000000"/>
              <w:left w:val="single" w:sz="6" w:space="0" w:color="000000"/>
              <w:bottom w:val="single" w:sz="4" w:space="0" w:color="000000"/>
              <w:right w:val="single" w:sz="6" w:space="0" w:color="000000"/>
            </w:tcBorders>
            <w:shd w:val="clear" w:color="auto" w:fill="auto"/>
            <w:noWrap/>
            <w:tcMar>
              <w:top w:w="29" w:type="dxa"/>
              <w:left w:w="115" w:type="dxa"/>
              <w:bottom w:w="29" w:type="dxa"/>
              <w:right w:w="115" w:type="dxa"/>
            </w:tcMar>
            <w:hideMark/>
          </w:tcPr>
          <w:p w14:paraId="11B14142" w14:textId="77777777" w:rsidR="0026540D" w:rsidRPr="00DB418E" w:rsidRDefault="0026540D" w:rsidP="007C18A7">
            <w:pPr>
              <w:pStyle w:val="NoSpacing"/>
              <w:rPr>
                <w:sz w:val="20"/>
                <w:szCs w:val="20"/>
              </w:rPr>
            </w:pPr>
            <w:r w:rsidRPr="00DB418E">
              <w:rPr>
                <w:sz w:val="20"/>
                <w:szCs w:val="20"/>
              </w:rPr>
              <w:t>X(25)</w:t>
            </w:r>
          </w:p>
        </w:tc>
        <w:tc>
          <w:tcPr>
            <w:tcW w:w="4187" w:type="dxa"/>
            <w:tcBorders>
              <w:top w:val="single" w:sz="6" w:space="0" w:color="000000"/>
              <w:left w:val="single" w:sz="6" w:space="0" w:color="000000"/>
              <w:bottom w:val="single" w:sz="4" w:space="0" w:color="000000"/>
              <w:right w:val="single" w:sz="4" w:space="0" w:color="000000"/>
            </w:tcBorders>
            <w:shd w:val="clear" w:color="auto" w:fill="auto"/>
            <w:tcMar>
              <w:top w:w="29" w:type="dxa"/>
              <w:left w:w="115" w:type="dxa"/>
              <w:bottom w:w="29" w:type="dxa"/>
              <w:right w:w="115" w:type="dxa"/>
            </w:tcMar>
            <w:hideMark/>
          </w:tcPr>
          <w:p w14:paraId="11B14143" w14:textId="77777777" w:rsidR="0026540D" w:rsidRPr="00DB418E" w:rsidRDefault="0081014C" w:rsidP="007C18A7">
            <w:pPr>
              <w:pStyle w:val="NoSpacing"/>
              <w:rPr>
                <w:sz w:val="20"/>
                <w:szCs w:val="20"/>
              </w:rPr>
            </w:pPr>
            <w:r>
              <w:rPr>
                <w:sz w:val="20"/>
                <w:szCs w:val="20"/>
              </w:rPr>
              <w:t xml:space="preserve">Will be used to house the unique identifier used in the creation of the Key Indicator.  </w:t>
            </w:r>
            <w:r>
              <w:rPr>
                <w:sz w:val="20"/>
                <w:szCs w:val="20"/>
              </w:rPr>
              <w:lastRenderedPageBreak/>
              <w:t xml:space="preserve">Agency can use any unique identifier from a source system or </w:t>
            </w:r>
            <w:proofErr w:type="spellStart"/>
            <w:r>
              <w:rPr>
                <w:sz w:val="20"/>
                <w:szCs w:val="20"/>
              </w:rPr>
              <w:t>recomendaiton</w:t>
            </w:r>
            <w:proofErr w:type="spellEnd"/>
            <w:r>
              <w:rPr>
                <w:sz w:val="20"/>
                <w:szCs w:val="20"/>
              </w:rPr>
              <w:t xml:space="preserve"> is Bank, date, and deposit number (ex: BOA 010513 12345)</w:t>
            </w:r>
          </w:p>
        </w:tc>
      </w:tr>
      <w:tr w:rsidR="0026540D" w:rsidRPr="00DB418E" w14:paraId="11B1414B" w14:textId="77777777" w:rsidTr="008B19BE">
        <w:tc>
          <w:tcPr>
            <w:tcW w:w="2445" w:type="dxa"/>
            <w:gridSpan w:val="2"/>
            <w:tcBorders>
              <w:top w:val="single" w:sz="4" w:space="0" w:color="000000"/>
              <w:left w:val="nil"/>
              <w:bottom w:val="single" w:sz="4" w:space="0" w:color="000000"/>
              <w:right w:val="nil"/>
            </w:tcBorders>
            <w:shd w:val="clear" w:color="auto" w:fill="auto"/>
            <w:noWrap/>
            <w:vAlign w:val="bottom"/>
            <w:hideMark/>
          </w:tcPr>
          <w:p w14:paraId="11B14145" w14:textId="77777777" w:rsidR="0026540D" w:rsidRPr="00DB418E" w:rsidRDefault="0026540D" w:rsidP="00F742B5">
            <w:pPr>
              <w:spacing w:after="0" w:line="240" w:lineRule="auto"/>
              <w:rPr>
                <w:rFonts w:eastAsia="Times New Roman" w:cs="Arial"/>
                <w:b/>
                <w:bCs/>
                <w:i/>
                <w:iCs/>
                <w:color w:val="000000"/>
                <w:sz w:val="20"/>
                <w:szCs w:val="20"/>
              </w:rPr>
            </w:pPr>
            <w:r w:rsidRPr="00DB418E">
              <w:rPr>
                <w:rFonts w:eastAsia="Times New Roman" w:cs="Arial"/>
                <w:b/>
                <w:bCs/>
                <w:i/>
                <w:iCs/>
                <w:color w:val="000000"/>
                <w:sz w:val="20"/>
                <w:szCs w:val="20"/>
              </w:rPr>
              <w:lastRenderedPageBreak/>
              <w:t>Data Segment</w:t>
            </w:r>
          </w:p>
        </w:tc>
        <w:tc>
          <w:tcPr>
            <w:tcW w:w="720" w:type="dxa"/>
            <w:tcBorders>
              <w:top w:val="single" w:sz="4" w:space="0" w:color="000000"/>
              <w:left w:val="nil"/>
              <w:bottom w:val="single" w:sz="4" w:space="0" w:color="000000"/>
              <w:right w:val="nil"/>
            </w:tcBorders>
            <w:shd w:val="clear" w:color="auto" w:fill="auto"/>
            <w:noWrap/>
            <w:vAlign w:val="bottom"/>
            <w:hideMark/>
          </w:tcPr>
          <w:p w14:paraId="11B14146" w14:textId="77777777" w:rsidR="0026540D" w:rsidRPr="00DB418E" w:rsidRDefault="0026540D" w:rsidP="00F742B5">
            <w:pPr>
              <w:spacing w:after="0" w:line="240" w:lineRule="auto"/>
              <w:jc w:val="center"/>
              <w:rPr>
                <w:rFonts w:eastAsia="Times New Roman" w:cs="Arial"/>
                <w:color w:val="000000"/>
                <w:sz w:val="20"/>
                <w:szCs w:val="20"/>
              </w:rPr>
            </w:pPr>
          </w:p>
        </w:tc>
        <w:tc>
          <w:tcPr>
            <w:tcW w:w="830" w:type="dxa"/>
            <w:tcBorders>
              <w:top w:val="single" w:sz="4" w:space="0" w:color="000000"/>
              <w:left w:val="nil"/>
              <w:bottom w:val="single" w:sz="4" w:space="0" w:color="000000"/>
              <w:right w:val="nil"/>
            </w:tcBorders>
            <w:shd w:val="clear" w:color="auto" w:fill="auto"/>
            <w:noWrap/>
            <w:vAlign w:val="bottom"/>
            <w:hideMark/>
          </w:tcPr>
          <w:p w14:paraId="11B14147" w14:textId="77777777" w:rsidR="0026540D" w:rsidRPr="00DB418E" w:rsidRDefault="0026540D" w:rsidP="00F742B5">
            <w:pPr>
              <w:spacing w:after="0" w:line="240" w:lineRule="auto"/>
              <w:rPr>
                <w:rFonts w:eastAsia="Times New Roman" w:cs="Arial"/>
                <w:color w:val="000000"/>
                <w:sz w:val="20"/>
                <w:szCs w:val="20"/>
              </w:rPr>
            </w:pPr>
          </w:p>
        </w:tc>
        <w:tc>
          <w:tcPr>
            <w:tcW w:w="617" w:type="dxa"/>
            <w:tcBorders>
              <w:top w:val="single" w:sz="4" w:space="0" w:color="000000"/>
              <w:left w:val="nil"/>
              <w:bottom w:val="single" w:sz="4" w:space="0" w:color="000000"/>
              <w:right w:val="nil"/>
            </w:tcBorders>
            <w:shd w:val="clear" w:color="auto" w:fill="auto"/>
            <w:noWrap/>
            <w:vAlign w:val="bottom"/>
            <w:hideMark/>
          </w:tcPr>
          <w:p w14:paraId="11B14148" w14:textId="77777777" w:rsidR="0026540D" w:rsidRPr="00DB418E" w:rsidRDefault="0026540D" w:rsidP="00F742B5">
            <w:pPr>
              <w:spacing w:after="0" w:line="240" w:lineRule="auto"/>
              <w:jc w:val="center"/>
              <w:rPr>
                <w:rFonts w:eastAsia="Times New Roman" w:cs="Arial"/>
                <w:color w:val="000000"/>
                <w:sz w:val="20"/>
                <w:szCs w:val="20"/>
              </w:rPr>
            </w:pPr>
          </w:p>
        </w:tc>
        <w:tc>
          <w:tcPr>
            <w:tcW w:w="1386" w:type="dxa"/>
            <w:tcBorders>
              <w:top w:val="single" w:sz="4" w:space="0" w:color="000000"/>
              <w:left w:val="nil"/>
              <w:bottom w:val="single" w:sz="4" w:space="0" w:color="000000"/>
              <w:right w:val="nil"/>
            </w:tcBorders>
            <w:shd w:val="clear" w:color="auto" w:fill="auto"/>
            <w:noWrap/>
            <w:vAlign w:val="bottom"/>
            <w:hideMark/>
          </w:tcPr>
          <w:p w14:paraId="11B14149" w14:textId="77777777" w:rsidR="0026540D" w:rsidRPr="00DB418E" w:rsidRDefault="0026540D" w:rsidP="00F742B5">
            <w:pPr>
              <w:spacing w:after="0" w:line="240" w:lineRule="auto"/>
              <w:rPr>
                <w:rFonts w:eastAsia="Times New Roman" w:cs="Arial"/>
                <w:color w:val="000000"/>
                <w:sz w:val="20"/>
                <w:szCs w:val="20"/>
              </w:rPr>
            </w:pPr>
          </w:p>
        </w:tc>
        <w:tc>
          <w:tcPr>
            <w:tcW w:w="4187" w:type="dxa"/>
            <w:tcBorders>
              <w:top w:val="single" w:sz="4" w:space="0" w:color="000000"/>
              <w:left w:val="nil"/>
              <w:bottom w:val="single" w:sz="4" w:space="0" w:color="000000"/>
              <w:right w:val="nil"/>
            </w:tcBorders>
            <w:shd w:val="clear" w:color="auto" w:fill="auto"/>
            <w:vAlign w:val="bottom"/>
            <w:hideMark/>
          </w:tcPr>
          <w:p w14:paraId="11B1414A" w14:textId="77777777" w:rsidR="0026540D" w:rsidRPr="00DB418E" w:rsidRDefault="0026540D" w:rsidP="00F742B5">
            <w:pPr>
              <w:spacing w:after="0" w:line="240" w:lineRule="auto"/>
              <w:rPr>
                <w:rFonts w:eastAsia="Times New Roman" w:cs="Arial"/>
                <w:color w:val="000000"/>
                <w:sz w:val="20"/>
                <w:szCs w:val="20"/>
              </w:rPr>
            </w:pPr>
          </w:p>
        </w:tc>
      </w:tr>
      <w:tr w:rsidR="0026540D" w:rsidRPr="00DB418E" w14:paraId="11B14153"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4C" w14:textId="77777777" w:rsidR="0026540D" w:rsidRPr="00DB418E" w:rsidRDefault="0026540D" w:rsidP="001E17E9">
            <w:pPr>
              <w:pStyle w:val="NoSpacing"/>
              <w:rPr>
                <w:sz w:val="20"/>
                <w:szCs w:val="20"/>
              </w:rPr>
            </w:pPr>
            <w:r w:rsidRPr="00DB418E">
              <w:rPr>
                <w:sz w:val="20"/>
                <w:szCs w:val="20"/>
              </w:rPr>
              <w:t>15</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4D" w14:textId="77777777" w:rsidR="0026540D" w:rsidRPr="00DB418E" w:rsidRDefault="0026540D" w:rsidP="001E17E9">
            <w:pPr>
              <w:pStyle w:val="NoSpacing"/>
              <w:rPr>
                <w:sz w:val="20"/>
                <w:szCs w:val="20"/>
              </w:rPr>
            </w:pPr>
            <w:r w:rsidRPr="00DB418E">
              <w:rPr>
                <w:sz w:val="20"/>
                <w:szCs w:val="20"/>
              </w:rPr>
              <w:t>Line Item Number</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4E" w14:textId="77777777" w:rsidR="0026540D" w:rsidRPr="00DB418E" w:rsidRDefault="0026540D" w:rsidP="001E17E9">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4F" w14:textId="77777777" w:rsidR="0026540D" w:rsidRPr="00DB418E" w:rsidRDefault="0026540D" w:rsidP="001E17E9">
            <w:pPr>
              <w:pStyle w:val="NoSpacing"/>
              <w:rPr>
                <w:sz w:val="20"/>
                <w:szCs w:val="20"/>
              </w:rPr>
            </w:pPr>
            <w:r w:rsidRPr="00DB418E">
              <w:rPr>
                <w:sz w:val="20"/>
                <w:szCs w:val="20"/>
              </w:rPr>
              <w:t>NUMC</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50" w14:textId="77777777" w:rsidR="0026540D" w:rsidRPr="00DB418E" w:rsidRDefault="0026540D" w:rsidP="001E17E9">
            <w:pPr>
              <w:pStyle w:val="NoSpacing"/>
              <w:rPr>
                <w:sz w:val="20"/>
                <w:szCs w:val="20"/>
              </w:rPr>
            </w:pPr>
            <w:r w:rsidRPr="00DB418E">
              <w:rPr>
                <w:sz w:val="20"/>
                <w:szCs w:val="20"/>
              </w:rPr>
              <w:t>3</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51" w14:textId="77777777" w:rsidR="0026540D" w:rsidRPr="00DB418E" w:rsidRDefault="0026540D" w:rsidP="001E17E9">
            <w:pPr>
              <w:pStyle w:val="NoSpacing"/>
              <w:rPr>
                <w:sz w:val="20"/>
                <w:szCs w:val="20"/>
              </w:rPr>
            </w:pPr>
            <w:r w:rsidRPr="00DB418E">
              <w:rPr>
                <w:sz w:val="20"/>
                <w:szCs w:val="20"/>
              </w:rPr>
              <w:t>999</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43" w:type="dxa"/>
              <w:left w:w="115" w:type="dxa"/>
              <w:bottom w:w="43" w:type="dxa"/>
              <w:right w:w="115" w:type="dxa"/>
            </w:tcMar>
            <w:hideMark/>
          </w:tcPr>
          <w:p w14:paraId="11B14152" w14:textId="77777777" w:rsidR="0026540D" w:rsidRPr="00DB418E" w:rsidRDefault="0026540D" w:rsidP="001E17E9">
            <w:pPr>
              <w:pStyle w:val="NoSpacing"/>
              <w:rPr>
                <w:rFonts w:cs="Arial"/>
                <w:sz w:val="20"/>
                <w:szCs w:val="20"/>
              </w:rPr>
            </w:pPr>
            <w:r w:rsidRPr="00DB418E">
              <w:rPr>
                <w:rFonts w:cs="Arial"/>
                <w:sz w:val="20"/>
                <w:szCs w:val="20"/>
              </w:rPr>
              <w:t>Identifies the detail lines within the SAP document.  The first line in the document should have '001', the second line '002', etc. When a new document is started (i.e. Header Sequence Number increments), Line Item Number starts back at '001'.</w:t>
            </w:r>
          </w:p>
        </w:tc>
      </w:tr>
      <w:tr w:rsidR="0026540D" w:rsidRPr="00DB418E" w14:paraId="11B1415B" w14:textId="77777777" w:rsidTr="008B19BE">
        <w:tc>
          <w:tcPr>
            <w:tcW w:w="539" w:type="dxa"/>
            <w:tcBorders>
              <w:top w:val="single" w:sz="4" w:space="0" w:color="000000"/>
              <w:left w:val="single" w:sz="4"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54" w14:textId="77777777" w:rsidR="0026540D" w:rsidRPr="00DB418E" w:rsidRDefault="0026540D" w:rsidP="00E01E13">
            <w:pPr>
              <w:pStyle w:val="NoSpacing"/>
              <w:rPr>
                <w:sz w:val="20"/>
                <w:szCs w:val="20"/>
              </w:rPr>
            </w:pPr>
            <w:r w:rsidRPr="00DB418E">
              <w:rPr>
                <w:sz w:val="20"/>
                <w:szCs w:val="20"/>
              </w:rPr>
              <w:t>16</w:t>
            </w:r>
          </w:p>
        </w:tc>
        <w:tc>
          <w:tcPr>
            <w:tcW w:w="1906" w:type="dxa"/>
            <w:tcBorders>
              <w:top w:val="single" w:sz="4"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55" w14:textId="77777777" w:rsidR="0026540D" w:rsidRPr="00DB418E" w:rsidRDefault="0026540D" w:rsidP="00E01E13">
            <w:pPr>
              <w:pStyle w:val="NoSpacing"/>
              <w:rPr>
                <w:sz w:val="20"/>
                <w:szCs w:val="20"/>
              </w:rPr>
            </w:pPr>
            <w:r w:rsidRPr="00DB418E">
              <w:rPr>
                <w:sz w:val="20"/>
                <w:szCs w:val="20"/>
              </w:rPr>
              <w:t>Gross Document Amount</w:t>
            </w:r>
          </w:p>
        </w:tc>
        <w:tc>
          <w:tcPr>
            <w:tcW w:w="720" w:type="dxa"/>
            <w:tcBorders>
              <w:top w:val="single" w:sz="4"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56" w14:textId="77777777" w:rsidR="0026540D" w:rsidRPr="00DB418E" w:rsidRDefault="0026540D" w:rsidP="00E01E13">
            <w:pPr>
              <w:pStyle w:val="NoSpacing"/>
              <w:rPr>
                <w:sz w:val="20"/>
                <w:szCs w:val="20"/>
              </w:rPr>
            </w:pPr>
            <w:r w:rsidRPr="00DB418E">
              <w:rPr>
                <w:sz w:val="20"/>
                <w:szCs w:val="20"/>
              </w:rPr>
              <w:t>R</w:t>
            </w:r>
          </w:p>
        </w:tc>
        <w:tc>
          <w:tcPr>
            <w:tcW w:w="830" w:type="dxa"/>
            <w:tcBorders>
              <w:top w:val="single" w:sz="4"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57" w14:textId="77777777" w:rsidR="0026540D" w:rsidRPr="00DB418E" w:rsidRDefault="0026540D" w:rsidP="00E01E13">
            <w:pPr>
              <w:pStyle w:val="NoSpacing"/>
              <w:rPr>
                <w:sz w:val="20"/>
                <w:szCs w:val="20"/>
              </w:rPr>
            </w:pPr>
            <w:r w:rsidRPr="00DB418E">
              <w:rPr>
                <w:sz w:val="20"/>
                <w:szCs w:val="20"/>
              </w:rPr>
              <w:t xml:space="preserve">DEC </w:t>
            </w:r>
          </w:p>
        </w:tc>
        <w:tc>
          <w:tcPr>
            <w:tcW w:w="617" w:type="dxa"/>
            <w:tcBorders>
              <w:top w:val="single" w:sz="4"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58" w14:textId="77777777" w:rsidR="0026540D" w:rsidRPr="00DB418E" w:rsidRDefault="0026540D" w:rsidP="00E01E13">
            <w:pPr>
              <w:pStyle w:val="NoSpacing"/>
              <w:rPr>
                <w:sz w:val="20"/>
                <w:szCs w:val="20"/>
              </w:rPr>
            </w:pPr>
            <w:r w:rsidRPr="00DB418E">
              <w:rPr>
                <w:sz w:val="20"/>
                <w:szCs w:val="20"/>
              </w:rPr>
              <w:t>14</w:t>
            </w:r>
          </w:p>
        </w:tc>
        <w:tc>
          <w:tcPr>
            <w:tcW w:w="1386" w:type="dxa"/>
            <w:tcBorders>
              <w:top w:val="single" w:sz="4"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59" w14:textId="77777777" w:rsidR="0026540D" w:rsidRPr="00DB418E" w:rsidRDefault="0026540D" w:rsidP="00D167AE">
            <w:pPr>
              <w:pStyle w:val="NoSpacing"/>
              <w:rPr>
                <w:sz w:val="20"/>
                <w:szCs w:val="20"/>
              </w:rPr>
            </w:pPr>
            <w:r w:rsidRPr="00DB418E">
              <w:rPr>
                <w:sz w:val="20"/>
                <w:szCs w:val="20"/>
              </w:rPr>
              <w:t>9(11).99</w:t>
            </w:r>
          </w:p>
        </w:tc>
        <w:tc>
          <w:tcPr>
            <w:tcW w:w="4187" w:type="dxa"/>
            <w:tcBorders>
              <w:top w:val="single" w:sz="4" w:space="0" w:color="000000"/>
              <w:left w:val="single" w:sz="6" w:space="0" w:color="000000"/>
              <w:bottom w:val="single" w:sz="6" w:space="0" w:color="000000"/>
              <w:right w:val="single" w:sz="4" w:space="0" w:color="000000"/>
            </w:tcBorders>
            <w:shd w:val="clear" w:color="auto" w:fill="auto"/>
            <w:tcMar>
              <w:top w:w="43" w:type="dxa"/>
              <w:left w:w="115" w:type="dxa"/>
              <w:bottom w:w="43" w:type="dxa"/>
              <w:right w:w="115" w:type="dxa"/>
            </w:tcMar>
            <w:hideMark/>
          </w:tcPr>
          <w:p w14:paraId="11B1415A" w14:textId="77777777" w:rsidR="0026540D" w:rsidRPr="00DB418E" w:rsidRDefault="0026540D" w:rsidP="00FC6669">
            <w:pPr>
              <w:pStyle w:val="NoSpacing"/>
              <w:rPr>
                <w:sz w:val="20"/>
                <w:szCs w:val="20"/>
              </w:rPr>
            </w:pPr>
            <w:r w:rsidRPr="00DB418E">
              <w:rPr>
                <w:sz w:val="20"/>
                <w:szCs w:val="20"/>
              </w:rPr>
              <w:t>Gross document amount (field is 14 digits including a decimal point and 2 decimal places)</w:t>
            </w:r>
            <w:r w:rsidR="001C6191">
              <w:rPr>
                <w:sz w:val="20"/>
                <w:szCs w:val="20"/>
              </w:rPr>
              <w:t xml:space="preserve">.  This is the </w:t>
            </w:r>
            <w:r w:rsidR="00967F52">
              <w:rPr>
                <w:sz w:val="20"/>
                <w:szCs w:val="20"/>
              </w:rPr>
              <w:t xml:space="preserve">total </w:t>
            </w:r>
            <w:r w:rsidR="001C6191">
              <w:rPr>
                <w:sz w:val="20"/>
                <w:szCs w:val="20"/>
              </w:rPr>
              <w:t xml:space="preserve">amount of the deposit </w:t>
            </w:r>
            <w:r w:rsidR="00A97469">
              <w:rPr>
                <w:sz w:val="20"/>
                <w:szCs w:val="20"/>
              </w:rPr>
              <w:t>from the validated deposit slip.</w:t>
            </w:r>
            <w:r w:rsidR="0050039D">
              <w:rPr>
                <w:sz w:val="20"/>
                <w:szCs w:val="20"/>
              </w:rPr>
              <w:t xml:space="preserve"> There should be one cash line that equals this amount</w:t>
            </w:r>
            <w:r w:rsidR="00A03548">
              <w:rPr>
                <w:sz w:val="20"/>
                <w:szCs w:val="20"/>
              </w:rPr>
              <w:t xml:space="preserve"> on each document</w:t>
            </w:r>
            <w:r w:rsidR="0050039D">
              <w:rPr>
                <w:sz w:val="20"/>
                <w:szCs w:val="20"/>
              </w:rPr>
              <w:t>.</w:t>
            </w:r>
          </w:p>
        </w:tc>
      </w:tr>
      <w:tr w:rsidR="0026540D" w:rsidRPr="00DB418E" w14:paraId="11B14163"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5C" w14:textId="77777777" w:rsidR="0026540D" w:rsidRPr="00DB418E" w:rsidRDefault="0026540D" w:rsidP="00E01E13">
            <w:pPr>
              <w:pStyle w:val="NoSpacing"/>
              <w:rPr>
                <w:sz w:val="20"/>
                <w:szCs w:val="20"/>
              </w:rPr>
            </w:pPr>
            <w:r w:rsidRPr="00DB418E">
              <w:rPr>
                <w:sz w:val="20"/>
                <w:szCs w:val="20"/>
              </w:rPr>
              <w:t>17</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5D" w14:textId="77777777" w:rsidR="0026540D" w:rsidRPr="00DB418E" w:rsidRDefault="0026540D" w:rsidP="00E01E13">
            <w:pPr>
              <w:pStyle w:val="NoSpacing"/>
              <w:rPr>
                <w:sz w:val="20"/>
                <w:szCs w:val="20"/>
              </w:rPr>
            </w:pPr>
            <w:r w:rsidRPr="00DB418E">
              <w:rPr>
                <w:sz w:val="20"/>
                <w:szCs w:val="20"/>
              </w:rPr>
              <w:t xml:space="preserve">GL Account </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5E" w14:textId="77777777" w:rsidR="0026540D" w:rsidRPr="00DB418E" w:rsidRDefault="0026540D"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5F" w14:textId="77777777" w:rsidR="0026540D" w:rsidRPr="00DB418E" w:rsidRDefault="0026540D"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60" w14:textId="77777777" w:rsidR="0026540D" w:rsidRPr="00DB418E" w:rsidRDefault="0026540D" w:rsidP="00E01E13">
            <w:pPr>
              <w:pStyle w:val="NoSpacing"/>
              <w:rPr>
                <w:sz w:val="20"/>
                <w:szCs w:val="20"/>
              </w:rPr>
            </w:pPr>
            <w:r w:rsidRPr="00DB418E">
              <w:rPr>
                <w:sz w:val="20"/>
                <w:szCs w:val="20"/>
              </w:rPr>
              <w:t>10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61" w14:textId="77777777" w:rsidR="0026540D" w:rsidRPr="00DB418E" w:rsidRDefault="0026540D" w:rsidP="00E01E13">
            <w:pPr>
              <w:pStyle w:val="NoSpacing"/>
              <w:rPr>
                <w:sz w:val="20"/>
                <w:szCs w:val="20"/>
              </w:rPr>
            </w:pPr>
            <w:r w:rsidRPr="00DB418E">
              <w:rPr>
                <w:sz w:val="20"/>
                <w:szCs w:val="20"/>
              </w:rPr>
              <w:t>X(10)</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43" w:type="dxa"/>
              <w:left w:w="115" w:type="dxa"/>
              <w:bottom w:w="43" w:type="dxa"/>
              <w:right w:w="115" w:type="dxa"/>
            </w:tcMar>
            <w:hideMark/>
          </w:tcPr>
          <w:p w14:paraId="11B14162" w14:textId="77777777" w:rsidR="0026540D" w:rsidRPr="00DB418E" w:rsidRDefault="0026540D" w:rsidP="00E01E13">
            <w:pPr>
              <w:pStyle w:val="NoSpacing"/>
              <w:rPr>
                <w:sz w:val="20"/>
                <w:szCs w:val="20"/>
              </w:rPr>
            </w:pPr>
            <w:r w:rsidRPr="00DB418E">
              <w:rPr>
                <w:sz w:val="20"/>
                <w:szCs w:val="20"/>
              </w:rPr>
              <w:t>SCEIS Chart of Accounts to be provided for crosswalk/mapping purposes.</w:t>
            </w:r>
          </w:p>
        </w:tc>
      </w:tr>
      <w:tr w:rsidR="0026540D" w:rsidRPr="00DB418E" w14:paraId="11B1416B"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64" w14:textId="77777777" w:rsidR="0026540D" w:rsidRPr="00DB418E" w:rsidRDefault="0026540D" w:rsidP="00E01E13">
            <w:pPr>
              <w:pStyle w:val="NoSpacing"/>
              <w:rPr>
                <w:sz w:val="20"/>
                <w:szCs w:val="20"/>
              </w:rPr>
            </w:pPr>
            <w:r w:rsidRPr="00DB418E">
              <w:rPr>
                <w:sz w:val="20"/>
                <w:szCs w:val="20"/>
              </w:rPr>
              <w:t>18</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65" w14:textId="77777777" w:rsidR="0026540D" w:rsidRPr="00DB418E" w:rsidRDefault="0026540D" w:rsidP="00E01E13">
            <w:pPr>
              <w:pStyle w:val="NoSpacing"/>
              <w:rPr>
                <w:sz w:val="20"/>
                <w:szCs w:val="20"/>
              </w:rPr>
            </w:pPr>
            <w:r w:rsidRPr="00DB418E">
              <w:rPr>
                <w:sz w:val="20"/>
                <w:szCs w:val="20"/>
              </w:rPr>
              <w:t>Line Item Amount</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66" w14:textId="77777777" w:rsidR="0026540D" w:rsidRPr="00DB418E" w:rsidRDefault="0026540D"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67" w14:textId="77777777" w:rsidR="0026540D" w:rsidRPr="00DB418E" w:rsidRDefault="0026540D" w:rsidP="00E01E13">
            <w:pPr>
              <w:pStyle w:val="NoSpacing"/>
              <w:rPr>
                <w:sz w:val="20"/>
                <w:szCs w:val="20"/>
              </w:rPr>
            </w:pPr>
            <w:r w:rsidRPr="00DB418E">
              <w:rPr>
                <w:sz w:val="20"/>
                <w:szCs w:val="20"/>
              </w:rPr>
              <w:t xml:space="preserve">DEC </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68" w14:textId="77777777" w:rsidR="0026540D" w:rsidRPr="00DB418E" w:rsidRDefault="0026540D" w:rsidP="00E01E13">
            <w:pPr>
              <w:pStyle w:val="NoSpacing"/>
              <w:rPr>
                <w:sz w:val="20"/>
                <w:szCs w:val="20"/>
              </w:rPr>
            </w:pPr>
            <w:r w:rsidRPr="00DB418E">
              <w:rPr>
                <w:sz w:val="20"/>
                <w:szCs w:val="20"/>
              </w:rPr>
              <w:t>14</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69" w14:textId="77777777" w:rsidR="0026540D" w:rsidRPr="00DB418E" w:rsidRDefault="0026540D" w:rsidP="00D167AE">
            <w:pPr>
              <w:pStyle w:val="NoSpacing"/>
              <w:rPr>
                <w:sz w:val="20"/>
                <w:szCs w:val="20"/>
              </w:rPr>
            </w:pPr>
            <w:r w:rsidRPr="00DB418E">
              <w:rPr>
                <w:sz w:val="20"/>
                <w:szCs w:val="20"/>
              </w:rPr>
              <w:t>9(11).99</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43" w:type="dxa"/>
              <w:left w:w="115" w:type="dxa"/>
              <w:bottom w:w="43" w:type="dxa"/>
              <w:right w:w="115" w:type="dxa"/>
            </w:tcMar>
            <w:hideMark/>
          </w:tcPr>
          <w:p w14:paraId="11B1416A" w14:textId="77777777" w:rsidR="0026540D" w:rsidRPr="00DB418E" w:rsidRDefault="0026540D" w:rsidP="00D167AE">
            <w:pPr>
              <w:pStyle w:val="NoSpacing"/>
              <w:rPr>
                <w:sz w:val="20"/>
                <w:szCs w:val="20"/>
              </w:rPr>
            </w:pPr>
            <w:r w:rsidRPr="00DB418E">
              <w:rPr>
                <w:sz w:val="20"/>
                <w:szCs w:val="20"/>
              </w:rPr>
              <w:t>Line item amount (field is 14 digits including a decimal point and 2 decimal places)</w:t>
            </w:r>
            <w:r w:rsidR="001C6191">
              <w:rPr>
                <w:sz w:val="20"/>
                <w:szCs w:val="20"/>
              </w:rPr>
              <w:t xml:space="preserve">.  </w:t>
            </w:r>
          </w:p>
        </w:tc>
      </w:tr>
      <w:tr w:rsidR="0026540D" w:rsidRPr="00DB418E" w14:paraId="11B14173"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6C" w14:textId="77777777" w:rsidR="0026540D" w:rsidRPr="00DB418E" w:rsidRDefault="0026540D" w:rsidP="00E01E13">
            <w:pPr>
              <w:pStyle w:val="NoSpacing"/>
              <w:rPr>
                <w:sz w:val="20"/>
                <w:szCs w:val="20"/>
              </w:rPr>
            </w:pPr>
            <w:r w:rsidRPr="00DB418E">
              <w:rPr>
                <w:sz w:val="20"/>
                <w:szCs w:val="20"/>
              </w:rPr>
              <w:t>19</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6D" w14:textId="77777777" w:rsidR="0026540D" w:rsidRPr="00DB418E" w:rsidRDefault="0026540D" w:rsidP="00E01E13">
            <w:pPr>
              <w:pStyle w:val="NoSpacing"/>
              <w:rPr>
                <w:sz w:val="20"/>
                <w:szCs w:val="20"/>
              </w:rPr>
            </w:pPr>
            <w:r w:rsidRPr="00DB418E">
              <w:rPr>
                <w:sz w:val="20"/>
                <w:szCs w:val="20"/>
              </w:rPr>
              <w:t xml:space="preserve">Debit/Credit </w:t>
            </w:r>
            <w:proofErr w:type="spellStart"/>
            <w:r w:rsidRPr="00DB418E">
              <w:rPr>
                <w:sz w:val="20"/>
                <w:szCs w:val="20"/>
              </w:rPr>
              <w:t>Ind</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6E" w14:textId="77777777" w:rsidR="0026540D" w:rsidRPr="00DB418E" w:rsidRDefault="0026540D"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6F" w14:textId="77777777" w:rsidR="0026540D" w:rsidRPr="00DB418E" w:rsidRDefault="0026540D"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70" w14:textId="77777777" w:rsidR="0026540D" w:rsidRPr="00DB418E" w:rsidRDefault="0026540D" w:rsidP="00E01E13">
            <w:pPr>
              <w:pStyle w:val="NoSpacing"/>
              <w:rPr>
                <w:sz w:val="20"/>
                <w:szCs w:val="20"/>
              </w:rPr>
            </w:pPr>
            <w:r w:rsidRPr="00DB418E">
              <w:rPr>
                <w:sz w:val="20"/>
                <w:szCs w:val="20"/>
              </w:rPr>
              <w:t>1</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71" w14:textId="77777777" w:rsidR="0026540D" w:rsidRPr="00DB418E" w:rsidRDefault="0026540D" w:rsidP="00E01E13">
            <w:pPr>
              <w:pStyle w:val="NoSpacing"/>
              <w:rPr>
                <w:sz w:val="20"/>
                <w:szCs w:val="20"/>
              </w:rPr>
            </w:pPr>
            <w:r w:rsidRPr="00DB418E">
              <w:rPr>
                <w:sz w:val="20"/>
                <w:szCs w:val="20"/>
              </w:rPr>
              <w:t>X</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43" w:type="dxa"/>
              <w:left w:w="115" w:type="dxa"/>
              <w:bottom w:w="43" w:type="dxa"/>
              <w:right w:w="115" w:type="dxa"/>
            </w:tcMar>
            <w:hideMark/>
          </w:tcPr>
          <w:p w14:paraId="11B14172" w14:textId="77777777" w:rsidR="0026540D" w:rsidRPr="00DB418E" w:rsidRDefault="0026540D" w:rsidP="00E01E13">
            <w:pPr>
              <w:pStyle w:val="NoSpacing"/>
              <w:rPr>
                <w:sz w:val="20"/>
                <w:szCs w:val="20"/>
              </w:rPr>
            </w:pPr>
            <w:r w:rsidRPr="00DB418E">
              <w:rPr>
                <w:sz w:val="20"/>
                <w:szCs w:val="20"/>
              </w:rPr>
              <w:t>"D" = Debit, "C" = Credit</w:t>
            </w:r>
          </w:p>
        </w:tc>
      </w:tr>
      <w:tr w:rsidR="0026540D" w:rsidRPr="00DB418E" w14:paraId="11B1417B"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74" w14:textId="77777777" w:rsidR="0026540D" w:rsidRPr="00DB418E" w:rsidRDefault="0026540D" w:rsidP="00E01E13">
            <w:pPr>
              <w:pStyle w:val="NoSpacing"/>
              <w:rPr>
                <w:sz w:val="20"/>
                <w:szCs w:val="20"/>
              </w:rPr>
            </w:pPr>
            <w:r w:rsidRPr="00DB418E">
              <w:rPr>
                <w:sz w:val="20"/>
                <w:szCs w:val="20"/>
              </w:rPr>
              <w:t>20</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75" w14:textId="77777777" w:rsidR="0026540D" w:rsidRPr="00DB418E" w:rsidRDefault="0026540D" w:rsidP="00E01E13">
            <w:pPr>
              <w:pStyle w:val="NoSpacing"/>
              <w:rPr>
                <w:sz w:val="20"/>
                <w:szCs w:val="20"/>
              </w:rPr>
            </w:pPr>
            <w:r w:rsidRPr="00DB418E">
              <w:rPr>
                <w:sz w:val="20"/>
                <w:szCs w:val="20"/>
              </w:rPr>
              <w:t>Cost Center</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76" w14:textId="77777777" w:rsidR="0026540D" w:rsidRPr="00DB418E" w:rsidRDefault="0026540D"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77" w14:textId="77777777" w:rsidR="0026540D" w:rsidRPr="00DB418E" w:rsidRDefault="0026540D"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78" w14:textId="77777777" w:rsidR="0026540D" w:rsidRPr="00DB418E" w:rsidRDefault="0026540D" w:rsidP="00E01E13">
            <w:pPr>
              <w:pStyle w:val="NoSpacing"/>
              <w:rPr>
                <w:sz w:val="20"/>
                <w:szCs w:val="20"/>
              </w:rPr>
            </w:pPr>
            <w:r w:rsidRPr="00DB418E">
              <w:rPr>
                <w:sz w:val="20"/>
                <w:szCs w:val="20"/>
              </w:rPr>
              <w:t>10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79" w14:textId="77777777" w:rsidR="0026540D" w:rsidRPr="00DB418E" w:rsidRDefault="0026540D" w:rsidP="00E01E13">
            <w:pPr>
              <w:pStyle w:val="NoSpacing"/>
              <w:rPr>
                <w:sz w:val="20"/>
                <w:szCs w:val="20"/>
              </w:rPr>
            </w:pPr>
            <w:r w:rsidRPr="00DB418E">
              <w:rPr>
                <w:sz w:val="20"/>
                <w:szCs w:val="20"/>
              </w:rPr>
              <w:t>X(10)</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43" w:type="dxa"/>
              <w:left w:w="115" w:type="dxa"/>
              <w:bottom w:w="43" w:type="dxa"/>
              <w:right w:w="115" w:type="dxa"/>
            </w:tcMar>
            <w:hideMark/>
          </w:tcPr>
          <w:p w14:paraId="11B1417A" w14:textId="77777777" w:rsidR="0026540D" w:rsidRPr="00DB418E" w:rsidRDefault="0026540D" w:rsidP="00E01E13">
            <w:pPr>
              <w:pStyle w:val="NoSpacing"/>
              <w:rPr>
                <w:sz w:val="20"/>
                <w:szCs w:val="20"/>
              </w:rPr>
            </w:pPr>
            <w:r w:rsidRPr="00DB418E">
              <w:rPr>
                <w:sz w:val="20"/>
                <w:szCs w:val="20"/>
              </w:rPr>
              <w:t>List will be available by agency once converted to SCEIS codes</w:t>
            </w:r>
          </w:p>
        </w:tc>
      </w:tr>
      <w:tr w:rsidR="0026540D" w:rsidRPr="00DB418E" w14:paraId="11B14183"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7C" w14:textId="77777777" w:rsidR="0026540D" w:rsidRPr="00DB418E" w:rsidRDefault="0026540D" w:rsidP="00E01E13">
            <w:pPr>
              <w:pStyle w:val="NoSpacing"/>
              <w:rPr>
                <w:sz w:val="20"/>
                <w:szCs w:val="20"/>
              </w:rPr>
            </w:pPr>
            <w:r w:rsidRPr="00DB418E">
              <w:rPr>
                <w:sz w:val="20"/>
                <w:szCs w:val="20"/>
              </w:rPr>
              <w:t>21</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7D" w14:textId="77777777" w:rsidR="0026540D" w:rsidRPr="00DB418E" w:rsidRDefault="0026540D" w:rsidP="00E01E13">
            <w:pPr>
              <w:pStyle w:val="NoSpacing"/>
              <w:rPr>
                <w:sz w:val="20"/>
                <w:szCs w:val="20"/>
              </w:rPr>
            </w:pPr>
            <w:r w:rsidRPr="00DB418E">
              <w:rPr>
                <w:sz w:val="20"/>
                <w:szCs w:val="20"/>
              </w:rPr>
              <w:t>Functional Area</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7E" w14:textId="77777777" w:rsidR="0026540D" w:rsidRPr="00DB418E" w:rsidRDefault="0026540D"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7F" w14:textId="77777777" w:rsidR="0026540D" w:rsidRPr="00DB418E" w:rsidRDefault="0026540D"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80" w14:textId="77777777" w:rsidR="0026540D" w:rsidRPr="00DB418E" w:rsidRDefault="0026540D" w:rsidP="00E01E13">
            <w:pPr>
              <w:pStyle w:val="NoSpacing"/>
              <w:rPr>
                <w:sz w:val="20"/>
                <w:szCs w:val="20"/>
              </w:rPr>
            </w:pPr>
            <w:r w:rsidRPr="00DB418E">
              <w:rPr>
                <w:sz w:val="20"/>
                <w:szCs w:val="20"/>
              </w:rPr>
              <w:t>16</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81" w14:textId="77777777" w:rsidR="0026540D" w:rsidRPr="00DB418E" w:rsidRDefault="0026540D" w:rsidP="00E01E13">
            <w:pPr>
              <w:pStyle w:val="NoSpacing"/>
              <w:rPr>
                <w:sz w:val="20"/>
                <w:szCs w:val="20"/>
              </w:rPr>
            </w:pPr>
            <w:r w:rsidRPr="00DB418E">
              <w:rPr>
                <w:sz w:val="20"/>
                <w:szCs w:val="20"/>
              </w:rPr>
              <w:t>X(16)</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43" w:type="dxa"/>
              <w:left w:w="115" w:type="dxa"/>
              <w:bottom w:w="43" w:type="dxa"/>
              <w:right w:w="115" w:type="dxa"/>
            </w:tcMar>
            <w:hideMark/>
          </w:tcPr>
          <w:p w14:paraId="11B14182" w14:textId="77777777" w:rsidR="0026540D" w:rsidRPr="00DB418E" w:rsidRDefault="0026540D" w:rsidP="00E01E13">
            <w:pPr>
              <w:pStyle w:val="NoSpacing"/>
              <w:rPr>
                <w:sz w:val="20"/>
                <w:szCs w:val="20"/>
              </w:rPr>
            </w:pPr>
            <w:r w:rsidRPr="00DB418E">
              <w:rPr>
                <w:sz w:val="20"/>
                <w:szCs w:val="20"/>
              </w:rPr>
              <w:t>List will be available by agency once converted to SCEIS codes</w:t>
            </w:r>
          </w:p>
        </w:tc>
      </w:tr>
      <w:tr w:rsidR="0026540D" w:rsidRPr="00DB418E" w14:paraId="11B1418B"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84" w14:textId="77777777" w:rsidR="0026540D" w:rsidRPr="00DB418E" w:rsidRDefault="0026540D" w:rsidP="00E01E13">
            <w:pPr>
              <w:pStyle w:val="NoSpacing"/>
              <w:rPr>
                <w:sz w:val="20"/>
                <w:szCs w:val="20"/>
              </w:rPr>
            </w:pPr>
            <w:r w:rsidRPr="00DB418E">
              <w:rPr>
                <w:sz w:val="20"/>
                <w:szCs w:val="20"/>
              </w:rPr>
              <w:t>22</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85" w14:textId="77777777" w:rsidR="0026540D" w:rsidRPr="00DB418E" w:rsidRDefault="0026540D" w:rsidP="00E01E13">
            <w:pPr>
              <w:pStyle w:val="NoSpacing"/>
              <w:rPr>
                <w:sz w:val="20"/>
                <w:szCs w:val="20"/>
              </w:rPr>
            </w:pPr>
            <w:r w:rsidRPr="00DB418E">
              <w:rPr>
                <w:sz w:val="20"/>
                <w:szCs w:val="20"/>
              </w:rPr>
              <w:t>Fund</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86" w14:textId="77777777" w:rsidR="0026540D" w:rsidRPr="00DB418E" w:rsidRDefault="0026540D"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87" w14:textId="77777777" w:rsidR="0026540D" w:rsidRPr="00DB418E" w:rsidRDefault="0026540D"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88" w14:textId="77777777" w:rsidR="0026540D" w:rsidRPr="00DB418E" w:rsidRDefault="0026540D" w:rsidP="00E01E13">
            <w:pPr>
              <w:pStyle w:val="NoSpacing"/>
              <w:rPr>
                <w:sz w:val="20"/>
                <w:szCs w:val="20"/>
              </w:rPr>
            </w:pPr>
            <w:r w:rsidRPr="00DB418E">
              <w:rPr>
                <w:sz w:val="20"/>
                <w:szCs w:val="20"/>
              </w:rPr>
              <w:t>10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89" w14:textId="77777777" w:rsidR="0026540D" w:rsidRPr="00DB418E" w:rsidRDefault="0026540D" w:rsidP="00E01E13">
            <w:pPr>
              <w:pStyle w:val="NoSpacing"/>
              <w:rPr>
                <w:sz w:val="20"/>
                <w:szCs w:val="20"/>
              </w:rPr>
            </w:pPr>
            <w:r w:rsidRPr="00DB418E">
              <w:rPr>
                <w:sz w:val="20"/>
                <w:szCs w:val="20"/>
              </w:rPr>
              <w:t>X(10)</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43" w:type="dxa"/>
              <w:left w:w="115" w:type="dxa"/>
              <w:bottom w:w="43" w:type="dxa"/>
              <w:right w:w="115" w:type="dxa"/>
            </w:tcMar>
            <w:hideMark/>
          </w:tcPr>
          <w:p w14:paraId="11B1418A" w14:textId="77777777" w:rsidR="0026540D" w:rsidRPr="00DB418E" w:rsidRDefault="0026540D" w:rsidP="00E01E13">
            <w:pPr>
              <w:pStyle w:val="NoSpacing"/>
              <w:rPr>
                <w:sz w:val="20"/>
                <w:szCs w:val="20"/>
              </w:rPr>
            </w:pPr>
            <w:r w:rsidRPr="00DB418E">
              <w:rPr>
                <w:sz w:val="20"/>
                <w:szCs w:val="20"/>
              </w:rPr>
              <w:t>List will be available by agency once converted to SCEIS codes</w:t>
            </w:r>
          </w:p>
        </w:tc>
      </w:tr>
      <w:tr w:rsidR="0026540D" w:rsidRPr="00DB418E" w14:paraId="11B14193"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8C" w14:textId="77777777" w:rsidR="0026540D" w:rsidRPr="00DB418E" w:rsidRDefault="0026540D" w:rsidP="00E01E13">
            <w:pPr>
              <w:pStyle w:val="NoSpacing"/>
              <w:rPr>
                <w:sz w:val="20"/>
                <w:szCs w:val="20"/>
              </w:rPr>
            </w:pPr>
            <w:r w:rsidRPr="00DB418E">
              <w:rPr>
                <w:sz w:val="20"/>
                <w:szCs w:val="20"/>
              </w:rPr>
              <w:t>23</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8D" w14:textId="77777777" w:rsidR="0026540D" w:rsidRPr="00DB418E" w:rsidRDefault="0026540D" w:rsidP="00E01E13">
            <w:pPr>
              <w:pStyle w:val="NoSpacing"/>
              <w:rPr>
                <w:sz w:val="20"/>
                <w:szCs w:val="20"/>
              </w:rPr>
            </w:pPr>
            <w:r w:rsidRPr="00DB418E">
              <w:rPr>
                <w:sz w:val="20"/>
                <w:szCs w:val="20"/>
              </w:rPr>
              <w:t>Grant</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8E" w14:textId="77777777" w:rsidR="0026540D" w:rsidRPr="00DB418E" w:rsidRDefault="0026540D" w:rsidP="00E01E13">
            <w:pPr>
              <w:pStyle w:val="NoSpacing"/>
              <w:rPr>
                <w:sz w:val="20"/>
                <w:szCs w:val="20"/>
              </w:rPr>
            </w:pPr>
            <w:r w:rsidRPr="00DB418E">
              <w:rPr>
                <w:sz w:val="20"/>
                <w:szCs w:val="20"/>
              </w:rPr>
              <w:t>R</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8F" w14:textId="77777777" w:rsidR="0026540D" w:rsidRPr="00DB418E" w:rsidRDefault="0026540D"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90" w14:textId="77777777" w:rsidR="0026540D" w:rsidRPr="00DB418E" w:rsidRDefault="0026540D" w:rsidP="00E01E13">
            <w:pPr>
              <w:pStyle w:val="NoSpacing"/>
              <w:rPr>
                <w:sz w:val="20"/>
                <w:szCs w:val="20"/>
              </w:rPr>
            </w:pPr>
            <w:r w:rsidRPr="00DB418E">
              <w:rPr>
                <w:sz w:val="20"/>
                <w:szCs w:val="20"/>
              </w:rPr>
              <w:t>12</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91" w14:textId="77777777" w:rsidR="0026540D" w:rsidRPr="00DB418E" w:rsidRDefault="0026540D" w:rsidP="00E01E13">
            <w:pPr>
              <w:pStyle w:val="NoSpacing"/>
              <w:rPr>
                <w:sz w:val="20"/>
                <w:szCs w:val="20"/>
              </w:rPr>
            </w:pPr>
            <w:r w:rsidRPr="00DB418E">
              <w:rPr>
                <w:sz w:val="20"/>
                <w:szCs w:val="20"/>
              </w:rPr>
              <w:t>X(12)</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43" w:type="dxa"/>
              <w:left w:w="115" w:type="dxa"/>
              <w:bottom w:w="43" w:type="dxa"/>
              <w:right w:w="115" w:type="dxa"/>
            </w:tcMar>
            <w:hideMark/>
          </w:tcPr>
          <w:p w14:paraId="11B14192" w14:textId="77777777" w:rsidR="0026540D" w:rsidRPr="00DB418E" w:rsidRDefault="0026540D" w:rsidP="00E01E13">
            <w:pPr>
              <w:pStyle w:val="NoSpacing"/>
              <w:rPr>
                <w:sz w:val="20"/>
                <w:szCs w:val="20"/>
              </w:rPr>
            </w:pPr>
            <w:r w:rsidRPr="00DB418E">
              <w:rPr>
                <w:sz w:val="20"/>
                <w:szCs w:val="20"/>
              </w:rPr>
              <w:t>List will be available by agency once converted to SCEIS codes.  If not grant related default value is "NOT RELEVANT".</w:t>
            </w:r>
          </w:p>
        </w:tc>
      </w:tr>
      <w:tr w:rsidR="0026540D" w:rsidRPr="00DB418E" w14:paraId="11B1419B"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94" w14:textId="77777777" w:rsidR="0026540D" w:rsidRPr="00DB418E" w:rsidRDefault="0026540D" w:rsidP="00E01E13">
            <w:pPr>
              <w:pStyle w:val="NoSpacing"/>
              <w:rPr>
                <w:sz w:val="20"/>
                <w:szCs w:val="20"/>
              </w:rPr>
            </w:pPr>
            <w:r w:rsidRPr="00DB418E">
              <w:rPr>
                <w:sz w:val="20"/>
                <w:szCs w:val="20"/>
              </w:rPr>
              <w:t>24</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95" w14:textId="77777777" w:rsidR="0026540D" w:rsidRPr="00DB418E" w:rsidRDefault="0026540D" w:rsidP="00E01E13">
            <w:pPr>
              <w:pStyle w:val="NoSpacing"/>
              <w:rPr>
                <w:sz w:val="20"/>
                <w:szCs w:val="20"/>
              </w:rPr>
            </w:pPr>
            <w:r w:rsidRPr="00DB418E">
              <w:rPr>
                <w:sz w:val="20"/>
                <w:szCs w:val="20"/>
              </w:rPr>
              <w:t>Internal Order</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96" w14:textId="77777777" w:rsidR="0026540D" w:rsidRPr="00DB418E" w:rsidRDefault="0026540D" w:rsidP="00E01E13">
            <w:pPr>
              <w:pStyle w:val="NoSpacing"/>
              <w:rPr>
                <w:sz w:val="20"/>
                <w:szCs w:val="20"/>
              </w:rPr>
            </w:pPr>
            <w:r w:rsidRPr="00DB418E">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97" w14:textId="77777777" w:rsidR="0026540D" w:rsidRPr="00DB418E" w:rsidRDefault="0026540D"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98" w14:textId="77777777" w:rsidR="0026540D" w:rsidRPr="00DB418E" w:rsidRDefault="0026540D" w:rsidP="00E01E13">
            <w:pPr>
              <w:pStyle w:val="NoSpacing"/>
              <w:rPr>
                <w:sz w:val="20"/>
                <w:szCs w:val="20"/>
              </w:rPr>
            </w:pPr>
            <w:r w:rsidRPr="00DB418E">
              <w:rPr>
                <w:sz w:val="20"/>
                <w:szCs w:val="20"/>
              </w:rPr>
              <w:t>12</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99" w14:textId="77777777" w:rsidR="0026540D" w:rsidRPr="00DB418E" w:rsidRDefault="0026540D" w:rsidP="00E01E13">
            <w:pPr>
              <w:pStyle w:val="NoSpacing"/>
              <w:rPr>
                <w:sz w:val="20"/>
                <w:szCs w:val="20"/>
              </w:rPr>
            </w:pPr>
            <w:r w:rsidRPr="00DB418E">
              <w:rPr>
                <w:sz w:val="20"/>
                <w:szCs w:val="20"/>
              </w:rPr>
              <w:t>X(12)</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43" w:type="dxa"/>
              <w:left w:w="115" w:type="dxa"/>
              <w:bottom w:w="43" w:type="dxa"/>
              <w:right w:w="115" w:type="dxa"/>
            </w:tcMar>
            <w:hideMark/>
          </w:tcPr>
          <w:p w14:paraId="11B1419A" w14:textId="77777777" w:rsidR="0026540D" w:rsidRPr="00DB418E" w:rsidRDefault="0026540D" w:rsidP="00E01E13">
            <w:pPr>
              <w:pStyle w:val="NoSpacing"/>
              <w:rPr>
                <w:sz w:val="20"/>
                <w:szCs w:val="20"/>
              </w:rPr>
            </w:pPr>
            <w:r w:rsidRPr="00DB418E">
              <w:rPr>
                <w:sz w:val="20"/>
                <w:szCs w:val="20"/>
              </w:rPr>
              <w:t>If  applicable, list will be available by agency once converted to SCEIS codes</w:t>
            </w:r>
          </w:p>
        </w:tc>
      </w:tr>
      <w:tr w:rsidR="0026540D" w:rsidRPr="00DB418E" w14:paraId="11B141A3"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9C" w14:textId="77777777" w:rsidR="0026540D" w:rsidRPr="00DB418E" w:rsidRDefault="0026540D" w:rsidP="00E01E13">
            <w:pPr>
              <w:pStyle w:val="NoSpacing"/>
              <w:rPr>
                <w:sz w:val="20"/>
                <w:szCs w:val="20"/>
              </w:rPr>
            </w:pPr>
            <w:r w:rsidRPr="00DB418E">
              <w:rPr>
                <w:sz w:val="20"/>
                <w:szCs w:val="20"/>
              </w:rPr>
              <w:t>25</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9D" w14:textId="77777777" w:rsidR="0026540D" w:rsidRPr="00DB418E" w:rsidRDefault="0026540D" w:rsidP="00E01E13">
            <w:pPr>
              <w:pStyle w:val="NoSpacing"/>
              <w:rPr>
                <w:sz w:val="20"/>
                <w:szCs w:val="20"/>
              </w:rPr>
            </w:pPr>
            <w:r w:rsidRPr="00DB418E">
              <w:rPr>
                <w:sz w:val="20"/>
                <w:szCs w:val="20"/>
              </w:rPr>
              <w:t>WBS</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9E" w14:textId="77777777" w:rsidR="0026540D" w:rsidRPr="00DB418E" w:rsidRDefault="0026540D" w:rsidP="00E01E13">
            <w:pPr>
              <w:pStyle w:val="NoSpacing"/>
              <w:rPr>
                <w:sz w:val="20"/>
                <w:szCs w:val="20"/>
              </w:rPr>
            </w:pPr>
            <w:r w:rsidRPr="00DB418E">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9F" w14:textId="77777777" w:rsidR="0026540D" w:rsidRPr="00DB418E" w:rsidRDefault="0026540D"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A0" w14:textId="77777777" w:rsidR="0026540D" w:rsidRPr="00DB418E" w:rsidRDefault="0026540D" w:rsidP="00E01E13">
            <w:pPr>
              <w:pStyle w:val="NoSpacing"/>
              <w:rPr>
                <w:sz w:val="20"/>
                <w:szCs w:val="20"/>
              </w:rPr>
            </w:pPr>
            <w:r w:rsidRPr="00DB418E">
              <w:rPr>
                <w:sz w:val="20"/>
                <w:szCs w:val="20"/>
              </w:rPr>
              <w:t>24</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A1" w14:textId="77777777" w:rsidR="0026540D" w:rsidRPr="00DB418E" w:rsidRDefault="0026540D" w:rsidP="00E01E13">
            <w:pPr>
              <w:pStyle w:val="NoSpacing"/>
              <w:rPr>
                <w:sz w:val="20"/>
                <w:szCs w:val="20"/>
              </w:rPr>
            </w:pPr>
            <w:r w:rsidRPr="00DB418E">
              <w:rPr>
                <w:sz w:val="20"/>
                <w:szCs w:val="20"/>
              </w:rPr>
              <w:t>X(24)</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43" w:type="dxa"/>
              <w:left w:w="115" w:type="dxa"/>
              <w:bottom w:w="43" w:type="dxa"/>
              <w:right w:w="115" w:type="dxa"/>
            </w:tcMar>
            <w:hideMark/>
          </w:tcPr>
          <w:p w14:paraId="11B141A2" w14:textId="77777777" w:rsidR="0026540D" w:rsidRPr="00DB418E" w:rsidRDefault="0026540D" w:rsidP="00E01E13">
            <w:pPr>
              <w:pStyle w:val="NoSpacing"/>
              <w:rPr>
                <w:sz w:val="20"/>
                <w:szCs w:val="20"/>
              </w:rPr>
            </w:pPr>
            <w:r w:rsidRPr="00DB418E">
              <w:rPr>
                <w:sz w:val="20"/>
                <w:szCs w:val="20"/>
              </w:rPr>
              <w:t>Work Breakdown Structure</w:t>
            </w:r>
            <w:r w:rsidRPr="00DB418E">
              <w:t xml:space="preserve"> - </w:t>
            </w:r>
            <w:r w:rsidRPr="00DB418E">
              <w:rPr>
                <w:sz w:val="20"/>
                <w:szCs w:val="20"/>
              </w:rPr>
              <w:t>If  applicable, list will be available by agency once converted to SCEIS codes</w:t>
            </w:r>
          </w:p>
        </w:tc>
      </w:tr>
      <w:tr w:rsidR="0026540D" w:rsidRPr="00DB418E" w14:paraId="11B141AC" w14:textId="77777777" w:rsidTr="008B19B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A4" w14:textId="77777777" w:rsidR="0026540D" w:rsidRPr="00DB418E" w:rsidRDefault="0026540D" w:rsidP="00E01E13">
            <w:pPr>
              <w:pStyle w:val="NoSpacing"/>
              <w:rPr>
                <w:sz w:val="20"/>
                <w:szCs w:val="20"/>
              </w:rPr>
            </w:pPr>
            <w:r w:rsidRPr="00DB418E">
              <w:rPr>
                <w:sz w:val="20"/>
                <w:szCs w:val="20"/>
              </w:rPr>
              <w:t>26</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A5" w14:textId="77777777" w:rsidR="0026540D" w:rsidRPr="00DB418E" w:rsidRDefault="0026540D" w:rsidP="00E01E13">
            <w:pPr>
              <w:pStyle w:val="NoSpacing"/>
              <w:rPr>
                <w:sz w:val="20"/>
                <w:szCs w:val="20"/>
              </w:rPr>
            </w:pPr>
            <w:r w:rsidRPr="00DB418E">
              <w:rPr>
                <w:sz w:val="20"/>
                <w:szCs w:val="20"/>
              </w:rPr>
              <w:t>Line Item Text</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A6" w14:textId="77777777" w:rsidR="0026540D" w:rsidRPr="00DB418E" w:rsidRDefault="0026540D" w:rsidP="00E01E13">
            <w:pPr>
              <w:pStyle w:val="NoSpacing"/>
              <w:rPr>
                <w:sz w:val="20"/>
                <w:szCs w:val="20"/>
              </w:rPr>
            </w:pPr>
            <w:r w:rsidRPr="00DB418E">
              <w:rPr>
                <w:sz w:val="20"/>
                <w:szCs w:val="20"/>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A7" w14:textId="77777777" w:rsidR="0026540D" w:rsidRPr="00DB418E" w:rsidRDefault="0026540D" w:rsidP="00E01E13">
            <w:pPr>
              <w:pStyle w:val="NoSpacing"/>
              <w:rPr>
                <w:sz w:val="20"/>
                <w:szCs w:val="20"/>
              </w:rPr>
            </w:pPr>
            <w:r w:rsidRPr="00DB418E">
              <w:rPr>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A8" w14:textId="77777777" w:rsidR="0026540D" w:rsidRPr="00DB418E" w:rsidRDefault="0026540D" w:rsidP="00E01E13">
            <w:pPr>
              <w:pStyle w:val="NoSpacing"/>
              <w:rPr>
                <w:sz w:val="20"/>
                <w:szCs w:val="20"/>
              </w:rPr>
            </w:pPr>
            <w:r w:rsidRPr="00DB418E">
              <w:rPr>
                <w:sz w:val="20"/>
                <w:szCs w:val="20"/>
              </w:rPr>
              <w:t>50</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A9" w14:textId="77777777" w:rsidR="0026540D" w:rsidRPr="00DB418E" w:rsidRDefault="0026540D" w:rsidP="00E01E13">
            <w:pPr>
              <w:pStyle w:val="NoSpacing"/>
              <w:rPr>
                <w:sz w:val="20"/>
                <w:szCs w:val="20"/>
              </w:rPr>
            </w:pPr>
            <w:r w:rsidRPr="00DB418E">
              <w:rPr>
                <w:sz w:val="20"/>
                <w:szCs w:val="20"/>
              </w:rPr>
              <w:t>X(50)</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43" w:type="dxa"/>
              <w:left w:w="115" w:type="dxa"/>
              <w:bottom w:w="43" w:type="dxa"/>
              <w:right w:w="115" w:type="dxa"/>
            </w:tcMar>
            <w:hideMark/>
          </w:tcPr>
          <w:p w14:paraId="11B141AA" w14:textId="77777777" w:rsidR="0026540D" w:rsidRPr="002A0C8D" w:rsidRDefault="0026540D" w:rsidP="00E01E13">
            <w:pPr>
              <w:pStyle w:val="NoSpacing"/>
              <w:rPr>
                <w:sz w:val="20"/>
                <w:szCs w:val="20"/>
              </w:rPr>
            </w:pPr>
            <w:r w:rsidRPr="002A0C8D">
              <w:rPr>
                <w:sz w:val="20"/>
                <w:szCs w:val="20"/>
              </w:rPr>
              <w:t xml:space="preserve">Available for agency use to map legacy information.  </w:t>
            </w:r>
            <w:r w:rsidR="00E41956" w:rsidRPr="002A0C8D">
              <w:rPr>
                <w:sz w:val="20"/>
                <w:szCs w:val="20"/>
              </w:rPr>
              <w:t>For SC-BOSS and SC-PORTAL, this field would be available for the unique agency information which assists in identifying the transaction they are receipting for the other agencies.</w:t>
            </w:r>
          </w:p>
          <w:p w14:paraId="11B141AB" w14:textId="77777777" w:rsidR="00E41956" w:rsidRPr="00DB418E" w:rsidRDefault="00E41956" w:rsidP="00E01E13">
            <w:pPr>
              <w:pStyle w:val="NoSpacing"/>
              <w:rPr>
                <w:sz w:val="20"/>
                <w:szCs w:val="20"/>
              </w:rPr>
            </w:pPr>
          </w:p>
        </w:tc>
      </w:tr>
      <w:tr w:rsidR="0026540D" w:rsidRPr="00DB418E" w14:paraId="11B141B4" w14:textId="77777777" w:rsidTr="00E67C0E">
        <w:tc>
          <w:tcPr>
            <w:tcW w:w="539" w:type="dxa"/>
            <w:tcBorders>
              <w:top w:val="single" w:sz="6" w:space="0" w:color="000000"/>
              <w:left w:val="single" w:sz="4"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AD" w14:textId="77777777" w:rsidR="0026540D" w:rsidRPr="00DB418E" w:rsidRDefault="00947516" w:rsidP="00E67C0E">
            <w:pPr>
              <w:pStyle w:val="NoSpacing"/>
              <w:rPr>
                <w:rFonts w:cs="Arial"/>
                <w:sz w:val="20"/>
                <w:szCs w:val="20"/>
              </w:rPr>
            </w:pPr>
            <w:r>
              <w:rPr>
                <w:rFonts w:cs="Arial"/>
                <w:sz w:val="20"/>
                <w:szCs w:val="20"/>
              </w:rPr>
              <w:t>27</w:t>
            </w:r>
          </w:p>
        </w:tc>
        <w:tc>
          <w:tcPr>
            <w:tcW w:w="190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AE" w14:textId="77777777" w:rsidR="0026540D" w:rsidRPr="00DB418E" w:rsidRDefault="0026540D" w:rsidP="00E67C0E">
            <w:pPr>
              <w:pStyle w:val="NoSpacing"/>
              <w:rPr>
                <w:rFonts w:cs="Arial"/>
                <w:sz w:val="20"/>
                <w:szCs w:val="20"/>
              </w:rPr>
            </w:pPr>
            <w:r w:rsidRPr="00DB418E">
              <w:rPr>
                <w:sz w:val="20"/>
                <w:szCs w:val="20"/>
              </w:rPr>
              <w:t>Assignment  Number</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AF" w14:textId="77777777" w:rsidR="0026540D" w:rsidRPr="00DB418E" w:rsidRDefault="0026540D" w:rsidP="00E67C0E">
            <w:pPr>
              <w:pStyle w:val="NoSpacing"/>
              <w:rPr>
                <w:rFonts w:cs="Arial"/>
              </w:rPr>
            </w:pPr>
            <w:r w:rsidRPr="00DB418E">
              <w:rPr>
                <w:rFonts w:cs="Arial"/>
              </w:rPr>
              <w:t>O</w:t>
            </w:r>
          </w:p>
        </w:tc>
        <w:tc>
          <w:tcPr>
            <w:tcW w:w="830"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B0" w14:textId="77777777" w:rsidR="0026540D" w:rsidRPr="00DB418E" w:rsidRDefault="0026540D" w:rsidP="00E67C0E">
            <w:pPr>
              <w:pStyle w:val="NoSpacing"/>
              <w:rPr>
                <w:rFonts w:cs="Arial"/>
              </w:rPr>
            </w:pPr>
            <w:r w:rsidRPr="00DB418E">
              <w:rPr>
                <w:rFonts w:cs="Arial"/>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B1" w14:textId="77777777" w:rsidR="0026540D" w:rsidRPr="00DB418E" w:rsidRDefault="0026540D" w:rsidP="00E67C0E">
            <w:pPr>
              <w:pStyle w:val="NoSpacing"/>
              <w:rPr>
                <w:rFonts w:cs="Arial"/>
                <w:sz w:val="20"/>
                <w:szCs w:val="20"/>
              </w:rPr>
            </w:pPr>
            <w:r w:rsidRPr="00DB418E">
              <w:rPr>
                <w:sz w:val="20"/>
                <w:szCs w:val="20"/>
              </w:rPr>
              <w:t>18</w:t>
            </w:r>
          </w:p>
        </w:tc>
        <w:tc>
          <w:tcPr>
            <w:tcW w:w="1386" w:type="dxa"/>
            <w:tcBorders>
              <w:top w:val="single" w:sz="6" w:space="0" w:color="000000"/>
              <w:left w:val="single" w:sz="6" w:space="0" w:color="000000"/>
              <w:bottom w:val="single" w:sz="6" w:space="0" w:color="000000"/>
              <w:right w:val="single" w:sz="6" w:space="0" w:color="000000"/>
            </w:tcBorders>
            <w:shd w:val="clear" w:color="auto" w:fill="auto"/>
            <w:noWrap/>
            <w:tcMar>
              <w:top w:w="43" w:type="dxa"/>
              <w:left w:w="115" w:type="dxa"/>
              <w:bottom w:w="43" w:type="dxa"/>
              <w:right w:w="115" w:type="dxa"/>
            </w:tcMar>
            <w:hideMark/>
          </w:tcPr>
          <w:p w14:paraId="11B141B2" w14:textId="77777777" w:rsidR="0026540D" w:rsidRPr="00DB418E" w:rsidRDefault="0026540D" w:rsidP="00E67C0E">
            <w:pPr>
              <w:pStyle w:val="NoSpacing"/>
              <w:rPr>
                <w:rFonts w:cs="Arial"/>
                <w:sz w:val="20"/>
                <w:szCs w:val="20"/>
              </w:rPr>
            </w:pPr>
            <w:r w:rsidRPr="00DB418E">
              <w:rPr>
                <w:rFonts w:cs="Arial"/>
                <w:sz w:val="20"/>
                <w:szCs w:val="20"/>
              </w:rPr>
              <w:t>X(18)</w:t>
            </w:r>
          </w:p>
        </w:tc>
        <w:tc>
          <w:tcPr>
            <w:tcW w:w="4187" w:type="dxa"/>
            <w:tcBorders>
              <w:top w:val="single" w:sz="6" w:space="0" w:color="000000"/>
              <w:left w:val="single" w:sz="6" w:space="0" w:color="000000"/>
              <w:bottom w:val="single" w:sz="6" w:space="0" w:color="000000"/>
              <w:right w:val="single" w:sz="4" w:space="0" w:color="000000"/>
            </w:tcBorders>
            <w:shd w:val="clear" w:color="auto" w:fill="auto"/>
            <w:tcMar>
              <w:top w:w="43" w:type="dxa"/>
              <w:left w:w="115" w:type="dxa"/>
              <w:bottom w:w="43" w:type="dxa"/>
              <w:right w:w="115" w:type="dxa"/>
            </w:tcMar>
            <w:hideMark/>
          </w:tcPr>
          <w:p w14:paraId="11B141B3" w14:textId="77777777" w:rsidR="0026540D" w:rsidRPr="00DB418E" w:rsidRDefault="0026540D" w:rsidP="00E67C0E">
            <w:pPr>
              <w:pStyle w:val="NoSpacing"/>
              <w:rPr>
                <w:rFonts w:cs="Arial"/>
                <w:sz w:val="20"/>
                <w:szCs w:val="20"/>
              </w:rPr>
            </w:pPr>
            <w:r w:rsidRPr="00DB418E">
              <w:rPr>
                <w:rFonts w:cs="Arial"/>
                <w:sz w:val="20"/>
                <w:szCs w:val="20"/>
              </w:rPr>
              <w:t xml:space="preserve">Contains optional legacy </w:t>
            </w:r>
            <w:r w:rsidRPr="00DB418E">
              <w:rPr>
                <w:sz w:val="20"/>
                <w:szCs w:val="20"/>
              </w:rPr>
              <w:t>client / case / claim numbers</w:t>
            </w:r>
          </w:p>
        </w:tc>
      </w:tr>
    </w:tbl>
    <w:p w14:paraId="11B141B5" w14:textId="77777777" w:rsidR="00F742B5" w:rsidRDefault="00F742B5" w:rsidP="00B5442E">
      <w:pPr>
        <w:autoSpaceDE w:val="0"/>
        <w:autoSpaceDN w:val="0"/>
        <w:adjustRightInd w:val="0"/>
        <w:spacing w:after="0" w:line="240" w:lineRule="auto"/>
        <w:rPr>
          <w:rFonts w:cs="Arial"/>
          <w:b/>
          <w:bCs/>
          <w:sz w:val="32"/>
          <w:szCs w:val="32"/>
        </w:rPr>
      </w:pPr>
    </w:p>
    <w:p w14:paraId="11B141B6" w14:textId="77777777" w:rsidR="008F73AC" w:rsidRPr="001427A9" w:rsidRDefault="008F73AC" w:rsidP="008F73AC">
      <w:pPr>
        <w:rPr>
          <w:rFonts w:cs="Arial"/>
          <w:bCs/>
          <w:sz w:val="24"/>
          <w:szCs w:val="24"/>
        </w:rPr>
      </w:pPr>
      <w:r w:rsidRPr="001427A9">
        <w:rPr>
          <w:rFonts w:cs="Arial"/>
          <w:b/>
          <w:bCs/>
          <w:sz w:val="24"/>
          <w:szCs w:val="24"/>
          <w:u w:val="single"/>
        </w:rPr>
        <w:t>Note</w:t>
      </w:r>
      <w:r w:rsidRPr="001427A9">
        <w:rPr>
          <w:rFonts w:cs="Arial"/>
          <w:bCs/>
          <w:sz w:val="24"/>
          <w:szCs w:val="24"/>
        </w:rPr>
        <w:t>:</w:t>
      </w:r>
      <w:r>
        <w:rPr>
          <w:rFonts w:cs="Arial"/>
          <w:bCs/>
          <w:sz w:val="24"/>
          <w:szCs w:val="24"/>
        </w:rPr>
        <w:t xml:space="preserve"> Every record on the input file contains all data fields. The ID and Header segment fields are repeated on every record.</w:t>
      </w:r>
    </w:p>
    <w:p w14:paraId="11B141B7" w14:textId="77777777" w:rsidR="007D038E" w:rsidRPr="00967F52" w:rsidRDefault="00967F52" w:rsidP="00CB29CD">
      <w:pPr>
        <w:rPr>
          <w:rFonts w:cs="Arial"/>
          <w:bCs/>
          <w:sz w:val="24"/>
          <w:szCs w:val="24"/>
        </w:rPr>
      </w:pPr>
      <w:r w:rsidRPr="00967F52">
        <w:rPr>
          <w:rFonts w:cs="Arial"/>
          <w:bCs/>
          <w:sz w:val="24"/>
          <w:szCs w:val="24"/>
        </w:rPr>
        <w:lastRenderedPageBreak/>
        <w:t>There may be multiple lines</w:t>
      </w:r>
      <w:r>
        <w:rPr>
          <w:rFonts w:cs="Arial"/>
          <w:bCs/>
          <w:sz w:val="24"/>
          <w:szCs w:val="24"/>
        </w:rPr>
        <w:t xml:space="preserve"> of revenue on each document.  However, there should only be one (1) cash line.  </w:t>
      </w:r>
      <w:r w:rsidRPr="002A0C8D">
        <w:rPr>
          <w:rFonts w:cs="Arial"/>
          <w:b/>
          <w:bCs/>
          <w:sz w:val="24"/>
          <w:szCs w:val="24"/>
        </w:rPr>
        <w:t>The cash line should only have the following accounting fields completed:  G/L (10000</w:t>
      </w:r>
      <w:r w:rsidR="002A0C8D" w:rsidRPr="002A0C8D">
        <w:rPr>
          <w:rFonts w:cs="Arial"/>
          <w:b/>
          <w:bCs/>
          <w:sz w:val="24"/>
          <w:szCs w:val="24"/>
        </w:rPr>
        <w:t>4</w:t>
      </w:r>
      <w:r w:rsidRPr="002A0C8D">
        <w:rPr>
          <w:rFonts w:cs="Arial"/>
          <w:b/>
          <w:bCs/>
          <w:sz w:val="24"/>
          <w:szCs w:val="24"/>
        </w:rPr>
        <w:t xml:space="preserve">0000), </w:t>
      </w:r>
      <w:proofErr w:type="spellStart"/>
      <w:r w:rsidRPr="002A0C8D">
        <w:rPr>
          <w:rFonts w:cs="Arial"/>
          <w:b/>
          <w:bCs/>
          <w:sz w:val="24"/>
          <w:szCs w:val="24"/>
        </w:rPr>
        <w:t>Dr</w:t>
      </w:r>
      <w:proofErr w:type="spellEnd"/>
      <w:r w:rsidRPr="002A0C8D">
        <w:rPr>
          <w:rFonts w:cs="Arial"/>
          <w:b/>
          <w:bCs/>
          <w:sz w:val="24"/>
          <w:szCs w:val="24"/>
        </w:rPr>
        <w:t>/CR indicator and total dollar amount of the deposit</w:t>
      </w:r>
      <w:r>
        <w:rPr>
          <w:rFonts w:cs="Arial"/>
          <w:bCs/>
          <w:sz w:val="24"/>
          <w:szCs w:val="24"/>
        </w:rPr>
        <w:t xml:space="preserve">.  The Splitter will take care of the balance of the cash </w:t>
      </w:r>
      <w:proofErr w:type="gramStart"/>
      <w:r>
        <w:rPr>
          <w:rFonts w:cs="Arial"/>
          <w:bCs/>
          <w:sz w:val="24"/>
          <w:szCs w:val="24"/>
        </w:rPr>
        <w:t>entry(</w:t>
      </w:r>
      <w:proofErr w:type="spellStart"/>
      <w:proofErr w:type="gramEnd"/>
      <w:r>
        <w:rPr>
          <w:rFonts w:cs="Arial"/>
          <w:bCs/>
          <w:sz w:val="24"/>
          <w:szCs w:val="24"/>
        </w:rPr>
        <w:t>ies</w:t>
      </w:r>
      <w:proofErr w:type="spellEnd"/>
      <w:r>
        <w:rPr>
          <w:rFonts w:cs="Arial"/>
          <w:bCs/>
          <w:sz w:val="24"/>
          <w:szCs w:val="24"/>
        </w:rPr>
        <w:t>).</w:t>
      </w:r>
    </w:p>
    <w:p w14:paraId="11B141B8" w14:textId="77777777" w:rsidR="00F742B5" w:rsidRDefault="008F73AC" w:rsidP="002312CD">
      <w:pPr>
        <w:rPr>
          <w:rFonts w:cs="Arial"/>
          <w:b/>
          <w:bCs/>
          <w:sz w:val="32"/>
          <w:szCs w:val="32"/>
        </w:rPr>
      </w:pPr>
      <w:r>
        <w:rPr>
          <w:rFonts w:cs="Arial"/>
          <w:b/>
          <w:bCs/>
          <w:sz w:val="32"/>
          <w:szCs w:val="32"/>
        </w:rPr>
        <w:br w:type="page"/>
      </w:r>
      <w:r w:rsidR="00F742B5">
        <w:rPr>
          <w:rFonts w:cs="Arial"/>
          <w:b/>
          <w:bCs/>
          <w:sz w:val="32"/>
          <w:szCs w:val="32"/>
        </w:rPr>
        <w:lastRenderedPageBreak/>
        <w:t>Process Flowchart</w:t>
      </w:r>
    </w:p>
    <w:p w14:paraId="11B141B9" w14:textId="77777777" w:rsidR="00F742B5" w:rsidRDefault="004B58C4" w:rsidP="00B5442E">
      <w:pPr>
        <w:autoSpaceDE w:val="0"/>
        <w:autoSpaceDN w:val="0"/>
        <w:adjustRightInd w:val="0"/>
        <w:spacing w:after="0" w:line="240" w:lineRule="auto"/>
      </w:pPr>
      <w:r>
        <w:object w:dxaOrig="9055" w:dyaOrig="12655" w14:anchorId="11B14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602.25pt" o:ole="">
            <v:imagedata r:id="rId16" o:title=""/>
          </v:shape>
          <o:OLEObject Type="Embed" ProgID="Visio.Drawing.11" ShapeID="_x0000_i1025" DrawAspect="Content" ObjectID="_1491635971" r:id="rId17"/>
        </w:object>
      </w:r>
    </w:p>
    <w:p w14:paraId="11B141BA" w14:textId="77777777" w:rsidR="00274C5E" w:rsidRDefault="00274C5E" w:rsidP="00274C5E">
      <w:pPr>
        <w:autoSpaceDE w:val="0"/>
        <w:autoSpaceDN w:val="0"/>
        <w:adjustRightInd w:val="0"/>
        <w:spacing w:after="0" w:line="240" w:lineRule="auto"/>
        <w:rPr>
          <w:rFonts w:cs="Arial"/>
          <w:b/>
          <w:bCs/>
          <w:sz w:val="28"/>
          <w:szCs w:val="28"/>
        </w:rPr>
      </w:pPr>
      <w:proofErr w:type="gramStart"/>
      <w:r>
        <w:rPr>
          <w:rFonts w:cs="Arial"/>
          <w:b/>
          <w:bCs/>
          <w:sz w:val="28"/>
          <w:szCs w:val="28"/>
        </w:rPr>
        <w:lastRenderedPageBreak/>
        <w:t>Report  Examples</w:t>
      </w:r>
      <w:proofErr w:type="gramEnd"/>
    </w:p>
    <w:p w14:paraId="11B141BB" w14:textId="77777777" w:rsidR="00274C5E" w:rsidRDefault="00274C5E" w:rsidP="00274C5E">
      <w:pPr>
        <w:autoSpaceDE w:val="0"/>
        <w:autoSpaceDN w:val="0"/>
        <w:adjustRightInd w:val="0"/>
        <w:spacing w:after="0" w:line="240" w:lineRule="auto"/>
        <w:rPr>
          <w:rFonts w:cs="Arial"/>
          <w:sz w:val="24"/>
          <w:szCs w:val="24"/>
        </w:rPr>
      </w:pPr>
    </w:p>
    <w:p w14:paraId="11B141BC" w14:textId="77777777" w:rsidR="00274C5E" w:rsidRDefault="00274C5E" w:rsidP="00274C5E">
      <w:pPr>
        <w:autoSpaceDE w:val="0"/>
        <w:autoSpaceDN w:val="0"/>
        <w:adjustRightInd w:val="0"/>
        <w:spacing w:after="0" w:line="240" w:lineRule="auto"/>
        <w:rPr>
          <w:rFonts w:cs="Arial"/>
          <w:sz w:val="24"/>
          <w:szCs w:val="24"/>
        </w:rPr>
      </w:pPr>
      <w:r>
        <w:rPr>
          <w:rFonts w:cs="Arial"/>
          <w:sz w:val="24"/>
          <w:szCs w:val="24"/>
        </w:rPr>
        <w:t>There are several reports that are emailed back to the agency based on the Source System ID field.  Email recipients are associated with each agency system and the reports are sent as email attachments in a PDF format.  The following are examples of a notification report, a successful report and an error report.  A transmittal notification report is sent when the file is received by the system.  The successful and error reports are sent when the data is processed by the system.  The reports may vary slightly based on the interface type, but will be similar to the examples shown.</w:t>
      </w:r>
    </w:p>
    <w:p w14:paraId="11B141BD" w14:textId="77777777" w:rsidR="00274C5E" w:rsidRDefault="00274C5E" w:rsidP="00274C5E">
      <w:pPr>
        <w:autoSpaceDE w:val="0"/>
        <w:autoSpaceDN w:val="0"/>
        <w:adjustRightInd w:val="0"/>
        <w:spacing w:after="0" w:line="240" w:lineRule="auto"/>
        <w:rPr>
          <w:rFonts w:cs="Arial"/>
          <w:b/>
          <w:bCs/>
          <w:sz w:val="28"/>
          <w:szCs w:val="28"/>
        </w:rPr>
      </w:pPr>
    </w:p>
    <w:p w14:paraId="11B141BE" w14:textId="77777777" w:rsidR="00274C5E" w:rsidRDefault="00274C5E" w:rsidP="00274C5E">
      <w:pPr>
        <w:autoSpaceDE w:val="0"/>
        <w:autoSpaceDN w:val="0"/>
        <w:adjustRightInd w:val="0"/>
        <w:spacing w:after="0" w:line="240" w:lineRule="auto"/>
        <w:rPr>
          <w:rFonts w:cs="Arial"/>
          <w:sz w:val="24"/>
          <w:szCs w:val="24"/>
        </w:rPr>
      </w:pPr>
      <w:r>
        <w:rPr>
          <w:rFonts w:cs="Arial"/>
          <w:sz w:val="24"/>
          <w:szCs w:val="24"/>
        </w:rPr>
        <w:t>The following is an example of a transmittal notification report:</w:t>
      </w:r>
    </w:p>
    <w:p w14:paraId="11B141BF" w14:textId="77777777" w:rsidR="002A0C8D" w:rsidRDefault="002A0C8D" w:rsidP="00274C5E">
      <w:pPr>
        <w:autoSpaceDE w:val="0"/>
        <w:autoSpaceDN w:val="0"/>
        <w:adjustRightInd w:val="0"/>
        <w:spacing w:after="0" w:line="240" w:lineRule="auto"/>
        <w:rPr>
          <w:rFonts w:cs="Arial"/>
          <w:sz w:val="24"/>
          <w:szCs w:val="24"/>
        </w:rPr>
      </w:pPr>
    </w:p>
    <w:p w14:paraId="11B141C0" w14:textId="77777777" w:rsidR="002A0C8D" w:rsidRDefault="002A0C8D" w:rsidP="00274C5E">
      <w:pPr>
        <w:autoSpaceDE w:val="0"/>
        <w:autoSpaceDN w:val="0"/>
        <w:adjustRightInd w:val="0"/>
        <w:spacing w:after="0" w:line="240" w:lineRule="auto"/>
        <w:rPr>
          <w:rFonts w:cs="Arial"/>
          <w:sz w:val="24"/>
          <w:szCs w:val="24"/>
        </w:rPr>
      </w:pPr>
      <w:r w:rsidRPr="002A0C8D">
        <w:rPr>
          <w:rFonts w:cs="Arial"/>
          <w:noProof/>
          <w:sz w:val="24"/>
          <w:szCs w:val="24"/>
        </w:rPr>
        <w:drawing>
          <wp:inline distT="0" distB="0" distL="0" distR="0" wp14:anchorId="11B14313" wp14:editId="11B14314">
            <wp:extent cx="6400800" cy="4589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l="49554" r="15164" b="48327"/>
                    <a:stretch>
                      <a:fillRect/>
                    </a:stretch>
                  </pic:blipFill>
                  <pic:spPr bwMode="auto">
                    <a:xfrm>
                      <a:off x="0" y="0"/>
                      <a:ext cx="6400800" cy="4589775"/>
                    </a:xfrm>
                    <a:prstGeom prst="rect">
                      <a:avLst/>
                    </a:prstGeom>
                    <a:noFill/>
                    <a:ln w="9525">
                      <a:noFill/>
                      <a:miter lim="800000"/>
                      <a:headEnd/>
                      <a:tailEnd/>
                    </a:ln>
                  </pic:spPr>
                </pic:pic>
              </a:graphicData>
            </a:graphic>
          </wp:inline>
        </w:drawing>
      </w:r>
    </w:p>
    <w:p w14:paraId="11B141C1" w14:textId="77777777" w:rsidR="00274C5E" w:rsidRDefault="00274C5E" w:rsidP="00274C5E">
      <w:pPr>
        <w:autoSpaceDE w:val="0"/>
        <w:autoSpaceDN w:val="0"/>
        <w:adjustRightInd w:val="0"/>
        <w:spacing w:after="0" w:line="240" w:lineRule="auto"/>
        <w:rPr>
          <w:rFonts w:cs="Arial"/>
          <w:sz w:val="24"/>
          <w:szCs w:val="24"/>
        </w:rPr>
      </w:pPr>
    </w:p>
    <w:p w14:paraId="11B141C2" w14:textId="77777777" w:rsidR="00274C5E" w:rsidRDefault="00274C5E" w:rsidP="00274C5E">
      <w:pPr>
        <w:autoSpaceDE w:val="0"/>
        <w:autoSpaceDN w:val="0"/>
        <w:adjustRightInd w:val="0"/>
        <w:spacing w:after="0" w:line="240" w:lineRule="auto"/>
        <w:rPr>
          <w:rFonts w:cs="Arial"/>
          <w:sz w:val="24"/>
          <w:szCs w:val="24"/>
        </w:rPr>
      </w:pPr>
    </w:p>
    <w:p w14:paraId="11B141C3" w14:textId="77777777" w:rsidR="00274C5E" w:rsidRDefault="00274C5E" w:rsidP="00274C5E">
      <w:pPr>
        <w:autoSpaceDE w:val="0"/>
        <w:autoSpaceDN w:val="0"/>
        <w:adjustRightInd w:val="0"/>
        <w:spacing w:after="0" w:line="240" w:lineRule="auto"/>
        <w:rPr>
          <w:rFonts w:cs="Arial"/>
          <w:sz w:val="24"/>
          <w:szCs w:val="24"/>
        </w:rPr>
      </w:pPr>
    </w:p>
    <w:p w14:paraId="11B141C4" w14:textId="77777777" w:rsidR="00274C5E" w:rsidRDefault="00274C5E" w:rsidP="00274C5E">
      <w:pPr>
        <w:keepNext/>
        <w:autoSpaceDE w:val="0"/>
        <w:autoSpaceDN w:val="0"/>
        <w:adjustRightInd w:val="0"/>
        <w:spacing w:after="0" w:line="240" w:lineRule="auto"/>
        <w:rPr>
          <w:rFonts w:cs="Arial"/>
          <w:sz w:val="24"/>
          <w:szCs w:val="24"/>
        </w:rPr>
      </w:pPr>
      <w:r>
        <w:rPr>
          <w:rFonts w:cs="Arial"/>
          <w:sz w:val="24"/>
          <w:szCs w:val="24"/>
        </w:rPr>
        <w:lastRenderedPageBreak/>
        <w:t>The following is an example of a successful report:</w:t>
      </w:r>
    </w:p>
    <w:p w14:paraId="11B141C5" w14:textId="77777777" w:rsidR="00274C5E" w:rsidRPr="0036629E" w:rsidRDefault="00274C5E" w:rsidP="00274C5E">
      <w:pPr>
        <w:keepNext/>
        <w:autoSpaceDE w:val="0"/>
        <w:autoSpaceDN w:val="0"/>
        <w:adjustRightInd w:val="0"/>
        <w:spacing w:after="0" w:line="240" w:lineRule="auto"/>
        <w:rPr>
          <w:rFonts w:cs="Arial"/>
          <w:b/>
          <w:bCs/>
          <w:sz w:val="16"/>
          <w:szCs w:val="16"/>
        </w:rPr>
      </w:pPr>
    </w:p>
    <w:p w14:paraId="11B141C6" w14:textId="77777777" w:rsidR="00274C5E" w:rsidRDefault="002A0C8D" w:rsidP="00274C5E">
      <w:pPr>
        <w:keepNext/>
        <w:rPr>
          <w:rFonts w:cs="Arial"/>
          <w:b/>
          <w:bCs/>
          <w:sz w:val="28"/>
          <w:szCs w:val="28"/>
        </w:rPr>
      </w:pPr>
      <w:r w:rsidRPr="002A0C8D">
        <w:rPr>
          <w:rFonts w:cs="Arial"/>
          <w:b/>
          <w:bCs/>
          <w:noProof/>
          <w:sz w:val="28"/>
          <w:szCs w:val="28"/>
        </w:rPr>
        <w:drawing>
          <wp:inline distT="0" distB="0" distL="0" distR="0" wp14:anchorId="11B14315" wp14:editId="11B14316">
            <wp:extent cx="6134100" cy="603584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l="49702" t="11928" r="14137" b="35316"/>
                    <a:stretch>
                      <a:fillRect/>
                    </a:stretch>
                  </pic:blipFill>
                  <pic:spPr bwMode="auto">
                    <a:xfrm>
                      <a:off x="0" y="0"/>
                      <a:ext cx="6146189" cy="6047741"/>
                    </a:xfrm>
                    <a:prstGeom prst="rect">
                      <a:avLst/>
                    </a:prstGeom>
                    <a:noFill/>
                    <a:ln w="9525">
                      <a:noFill/>
                      <a:miter lim="800000"/>
                      <a:headEnd/>
                      <a:tailEnd/>
                    </a:ln>
                  </pic:spPr>
                </pic:pic>
              </a:graphicData>
            </a:graphic>
          </wp:inline>
        </w:drawing>
      </w:r>
    </w:p>
    <w:p w14:paraId="11B141C7" w14:textId="77777777" w:rsidR="002A0C8D" w:rsidRDefault="002A0C8D" w:rsidP="00274C5E">
      <w:pPr>
        <w:keepNext/>
        <w:autoSpaceDE w:val="0"/>
        <w:autoSpaceDN w:val="0"/>
        <w:adjustRightInd w:val="0"/>
        <w:spacing w:after="0" w:line="240" w:lineRule="auto"/>
        <w:rPr>
          <w:rFonts w:cs="Arial"/>
          <w:sz w:val="24"/>
          <w:szCs w:val="24"/>
        </w:rPr>
      </w:pPr>
    </w:p>
    <w:p w14:paraId="11B141C8" w14:textId="77777777" w:rsidR="002A0C8D" w:rsidRDefault="002A0C8D">
      <w:pPr>
        <w:spacing w:after="0" w:line="240" w:lineRule="auto"/>
        <w:rPr>
          <w:rFonts w:cs="Arial"/>
          <w:sz w:val="24"/>
          <w:szCs w:val="24"/>
        </w:rPr>
      </w:pPr>
      <w:r>
        <w:rPr>
          <w:rFonts w:cs="Arial"/>
          <w:sz w:val="24"/>
          <w:szCs w:val="24"/>
        </w:rPr>
        <w:br w:type="page"/>
      </w:r>
    </w:p>
    <w:p w14:paraId="11B141C9" w14:textId="77777777" w:rsidR="00274C5E" w:rsidRDefault="00274C5E" w:rsidP="00274C5E">
      <w:pPr>
        <w:keepNext/>
        <w:autoSpaceDE w:val="0"/>
        <w:autoSpaceDN w:val="0"/>
        <w:adjustRightInd w:val="0"/>
        <w:spacing w:after="0" w:line="240" w:lineRule="auto"/>
        <w:rPr>
          <w:rFonts w:cs="Arial"/>
          <w:sz w:val="24"/>
          <w:szCs w:val="24"/>
        </w:rPr>
      </w:pPr>
      <w:r>
        <w:rPr>
          <w:rFonts w:cs="Arial"/>
          <w:sz w:val="24"/>
          <w:szCs w:val="24"/>
        </w:rPr>
        <w:lastRenderedPageBreak/>
        <w:t>The following is an example of an error report:</w:t>
      </w:r>
    </w:p>
    <w:p w14:paraId="11B141CA" w14:textId="77777777" w:rsidR="00274C5E" w:rsidRPr="0036629E" w:rsidRDefault="00274C5E" w:rsidP="00274C5E">
      <w:pPr>
        <w:keepNext/>
        <w:autoSpaceDE w:val="0"/>
        <w:autoSpaceDN w:val="0"/>
        <w:adjustRightInd w:val="0"/>
        <w:spacing w:after="0" w:line="240" w:lineRule="auto"/>
        <w:rPr>
          <w:rFonts w:cs="Arial"/>
          <w:sz w:val="16"/>
          <w:szCs w:val="16"/>
        </w:rPr>
      </w:pPr>
    </w:p>
    <w:p w14:paraId="11B141CB" w14:textId="77777777" w:rsidR="00274C5E" w:rsidRDefault="002A0C8D" w:rsidP="00274C5E">
      <w:pPr>
        <w:keepNext/>
        <w:autoSpaceDE w:val="0"/>
        <w:autoSpaceDN w:val="0"/>
        <w:adjustRightInd w:val="0"/>
        <w:spacing w:after="0" w:line="240" w:lineRule="auto"/>
        <w:rPr>
          <w:rFonts w:cs="Arial"/>
          <w:b/>
          <w:bCs/>
          <w:sz w:val="28"/>
          <w:szCs w:val="28"/>
        </w:rPr>
      </w:pPr>
      <w:r w:rsidRPr="002A0C8D">
        <w:rPr>
          <w:rFonts w:cs="Arial"/>
          <w:b/>
          <w:bCs/>
          <w:noProof/>
          <w:sz w:val="28"/>
          <w:szCs w:val="28"/>
        </w:rPr>
        <w:drawing>
          <wp:inline distT="0" distB="0" distL="0" distR="0" wp14:anchorId="11B14317" wp14:editId="11B14318">
            <wp:extent cx="6400800" cy="553244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l="49554" t="11783" r="6548" b="19331"/>
                    <a:stretch>
                      <a:fillRect/>
                    </a:stretch>
                  </pic:blipFill>
                  <pic:spPr bwMode="auto">
                    <a:xfrm>
                      <a:off x="0" y="0"/>
                      <a:ext cx="6400800" cy="5532440"/>
                    </a:xfrm>
                    <a:prstGeom prst="rect">
                      <a:avLst/>
                    </a:prstGeom>
                    <a:noFill/>
                    <a:ln w="9525">
                      <a:noFill/>
                      <a:miter lim="800000"/>
                      <a:headEnd/>
                      <a:tailEnd/>
                    </a:ln>
                  </pic:spPr>
                </pic:pic>
              </a:graphicData>
            </a:graphic>
          </wp:inline>
        </w:drawing>
      </w:r>
    </w:p>
    <w:p w14:paraId="11B141CC" w14:textId="77777777" w:rsidR="002A0C8D" w:rsidRDefault="002A0C8D" w:rsidP="00274C5E">
      <w:pPr>
        <w:keepNext/>
        <w:autoSpaceDE w:val="0"/>
        <w:autoSpaceDN w:val="0"/>
        <w:adjustRightInd w:val="0"/>
        <w:spacing w:after="0" w:line="240" w:lineRule="auto"/>
        <w:rPr>
          <w:rFonts w:cs="Arial"/>
          <w:b/>
          <w:bCs/>
          <w:sz w:val="28"/>
          <w:szCs w:val="28"/>
        </w:rPr>
      </w:pPr>
    </w:p>
    <w:p w14:paraId="11B141CD" w14:textId="77777777" w:rsidR="002A0C8D" w:rsidRDefault="002A0C8D">
      <w:pPr>
        <w:spacing w:after="0" w:line="240" w:lineRule="auto"/>
        <w:rPr>
          <w:b/>
          <w:sz w:val="32"/>
          <w:szCs w:val="32"/>
        </w:rPr>
      </w:pPr>
      <w:r>
        <w:rPr>
          <w:b/>
          <w:sz w:val="32"/>
          <w:szCs w:val="32"/>
        </w:rPr>
        <w:br w:type="page"/>
      </w:r>
    </w:p>
    <w:p w14:paraId="11B141CE" w14:textId="77777777" w:rsidR="00B63161" w:rsidRDefault="00B63161" w:rsidP="00B63161">
      <w:pPr>
        <w:pStyle w:val="NoSpacing"/>
        <w:rPr>
          <w:b/>
          <w:sz w:val="32"/>
          <w:szCs w:val="32"/>
        </w:rPr>
      </w:pPr>
      <w:r>
        <w:rPr>
          <w:b/>
          <w:sz w:val="32"/>
          <w:szCs w:val="32"/>
        </w:rPr>
        <w:lastRenderedPageBreak/>
        <w:t>Confirm</w:t>
      </w:r>
      <w:r w:rsidR="001B19DE">
        <w:rPr>
          <w:b/>
          <w:sz w:val="32"/>
          <w:szCs w:val="32"/>
        </w:rPr>
        <w:t xml:space="preserve"> </w:t>
      </w:r>
      <w:r>
        <w:rPr>
          <w:b/>
          <w:sz w:val="32"/>
          <w:szCs w:val="32"/>
        </w:rPr>
        <w:t>valid text file layout</w:t>
      </w:r>
    </w:p>
    <w:p w14:paraId="11B141CF" w14:textId="77777777" w:rsidR="00B63161" w:rsidRDefault="00B63161" w:rsidP="00B63161">
      <w:pPr>
        <w:pStyle w:val="NoSpacing"/>
        <w:rPr>
          <w:i/>
          <w:sz w:val="24"/>
          <w:szCs w:val="24"/>
        </w:rPr>
      </w:pPr>
    </w:p>
    <w:p w14:paraId="11B141D0" w14:textId="77777777" w:rsidR="00B63161" w:rsidRDefault="00052B11" w:rsidP="00B63161">
      <w:pPr>
        <w:pStyle w:val="NoSpacing"/>
        <w:rPr>
          <w:sz w:val="24"/>
          <w:szCs w:val="24"/>
        </w:rPr>
      </w:pPr>
      <w:r w:rsidRPr="00052B11">
        <w:rPr>
          <w:sz w:val="24"/>
          <w:szCs w:val="24"/>
        </w:rPr>
        <w:t>An optional</w:t>
      </w:r>
      <w:r>
        <w:rPr>
          <w:sz w:val="24"/>
          <w:szCs w:val="24"/>
        </w:rPr>
        <w:t xml:space="preserve"> valid confirmation file can be created (on/off based on source system), if requested. This will contain the documents that were posted for a specific interface file and will be written back to the same FTP folder as the inbound file.</w:t>
      </w:r>
    </w:p>
    <w:p w14:paraId="11B141D1" w14:textId="77777777" w:rsidR="00B63161" w:rsidRPr="004B04E7" w:rsidRDefault="00B63161" w:rsidP="00B63161">
      <w:pPr>
        <w:autoSpaceDE w:val="0"/>
        <w:autoSpaceDN w:val="0"/>
        <w:adjustRightInd w:val="0"/>
        <w:spacing w:after="0" w:line="240" w:lineRule="auto"/>
        <w:rPr>
          <w:rFonts w:cs="Arial"/>
          <w:b/>
          <w:bCs/>
          <w:sz w:val="16"/>
          <w:szCs w:val="16"/>
        </w:rPr>
      </w:pPr>
    </w:p>
    <w:tbl>
      <w:tblPr>
        <w:tblW w:w="9990" w:type="dxa"/>
        <w:tblInd w:w="108" w:type="dxa"/>
        <w:tblLayout w:type="fixed"/>
        <w:tblLook w:val="04A0" w:firstRow="1" w:lastRow="0" w:firstColumn="1" w:lastColumn="0" w:noHBand="0" w:noVBand="1"/>
      </w:tblPr>
      <w:tblGrid>
        <w:gridCol w:w="540"/>
        <w:gridCol w:w="900"/>
        <w:gridCol w:w="630"/>
        <w:gridCol w:w="90"/>
        <w:gridCol w:w="900"/>
        <w:gridCol w:w="360"/>
        <w:gridCol w:w="270"/>
        <w:gridCol w:w="1350"/>
        <w:gridCol w:w="90"/>
        <w:gridCol w:w="2610"/>
        <w:gridCol w:w="1800"/>
        <w:gridCol w:w="450"/>
      </w:tblGrid>
      <w:tr w:rsidR="00633013" w:rsidRPr="00864D1E" w14:paraId="11B141D8" w14:textId="77777777" w:rsidTr="00F8699F">
        <w:trPr>
          <w:gridAfter w:val="1"/>
          <w:wAfter w:w="450" w:type="dxa"/>
        </w:trPr>
        <w:tc>
          <w:tcPr>
            <w:tcW w:w="540" w:type="dxa"/>
            <w:tcBorders>
              <w:top w:val="nil"/>
              <w:left w:val="nil"/>
              <w:bottom w:val="nil"/>
              <w:right w:val="nil"/>
            </w:tcBorders>
            <w:shd w:val="clear" w:color="auto" w:fill="auto"/>
            <w:noWrap/>
            <w:hideMark/>
          </w:tcPr>
          <w:p w14:paraId="11B141D2" w14:textId="77777777" w:rsidR="00633013" w:rsidRPr="00864D1E" w:rsidRDefault="00633013" w:rsidP="00F8699F">
            <w:pPr>
              <w:pStyle w:val="NoSpacing"/>
              <w:rPr>
                <w:b/>
                <w:sz w:val="20"/>
                <w:szCs w:val="20"/>
              </w:rPr>
            </w:pPr>
            <w:r w:rsidRPr="00864D1E">
              <w:rPr>
                <w:b/>
                <w:sz w:val="20"/>
                <w:szCs w:val="20"/>
              </w:rPr>
              <w:t>No.</w:t>
            </w:r>
          </w:p>
        </w:tc>
        <w:tc>
          <w:tcPr>
            <w:tcW w:w="1620" w:type="dxa"/>
            <w:gridSpan w:val="3"/>
            <w:tcBorders>
              <w:top w:val="nil"/>
              <w:left w:val="nil"/>
              <w:bottom w:val="nil"/>
              <w:right w:val="nil"/>
            </w:tcBorders>
            <w:shd w:val="clear" w:color="auto" w:fill="auto"/>
            <w:noWrap/>
            <w:hideMark/>
          </w:tcPr>
          <w:p w14:paraId="11B141D3" w14:textId="77777777" w:rsidR="00633013" w:rsidRPr="00864D1E" w:rsidRDefault="00633013" w:rsidP="00F8699F">
            <w:pPr>
              <w:pStyle w:val="NoSpacing"/>
              <w:rPr>
                <w:b/>
                <w:sz w:val="20"/>
                <w:szCs w:val="20"/>
              </w:rPr>
            </w:pPr>
            <w:r w:rsidRPr="00864D1E">
              <w:rPr>
                <w:b/>
                <w:sz w:val="20"/>
                <w:szCs w:val="20"/>
              </w:rPr>
              <w:t>Field Name</w:t>
            </w:r>
          </w:p>
        </w:tc>
        <w:tc>
          <w:tcPr>
            <w:tcW w:w="900" w:type="dxa"/>
            <w:tcBorders>
              <w:top w:val="nil"/>
              <w:left w:val="nil"/>
              <w:bottom w:val="nil"/>
              <w:right w:val="nil"/>
            </w:tcBorders>
            <w:shd w:val="clear" w:color="auto" w:fill="auto"/>
            <w:noWrap/>
            <w:hideMark/>
          </w:tcPr>
          <w:p w14:paraId="11B141D4" w14:textId="77777777" w:rsidR="00633013" w:rsidRPr="00864D1E" w:rsidRDefault="00633013" w:rsidP="00F8699F">
            <w:pPr>
              <w:pStyle w:val="NoSpacing"/>
              <w:rPr>
                <w:b/>
                <w:sz w:val="20"/>
                <w:szCs w:val="20"/>
              </w:rPr>
            </w:pPr>
            <w:r w:rsidRPr="00864D1E">
              <w:rPr>
                <w:b/>
                <w:sz w:val="20"/>
                <w:szCs w:val="20"/>
              </w:rPr>
              <w:t>Type</w:t>
            </w:r>
          </w:p>
        </w:tc>
        <w:tc>
          <w:tcPr>
            <w:tcW w:w="630" w:type="dxa"/>
            <w:gridSpan w:val="2"/>
            <w:tcBorders>
              <w:top w:val="nil"/>
              <w:left w:val="nil"/>
              <w:bottom w:val="nil"/>
              <w:right w:val="nil"/>
            </w:tcBorders>
            <w:shd w:val="clear" w:color="auto" w:fill="auto"/>
            <w:noWrap/>
            <w:hideMark/>
          </w:tcPr>
          <w:p w14:paraId="11B141D5" w14:textId="77777777" w:rsidR="00633013" w:rsidRPr="00864D1E" w:rsidRDefault="00633013" w:rsidP="00F8699F">
            <w:pPr>
              <w:pStyle w:val="NoSpacing"/>
              <w:ind w:left="-108"/>
              <w:rPr>
                <w:b/>
                <w:sz w:val="20"/>
                <w:szCs w:val="20"/>
              </w:rPr>
            </w:pPr>
            <w:r w:rsidRPr="00864D1E">
              <w:rPr>
                <w:b/>
                <w:sz w:val="20"/>
                <w:szCs w:val="20"/>
              </w:rPr>
              <w:t>Size</w:t>
            </w:r>
          </w:p>
        </w:tc>
        <w:tc>
          <w:tcPr>
            <w:tcW w:w="1350" w:type="dxa"/>
            <w:tcBorders>
              <w:top w:val="nil"/>
              <w:left w:val="nil"/>
              <w:bottom w:val="nil"/>
              <w:right w:val="nil"/>
            </w:tcBorders>
            <w:shd w:val="clear" w:color="auto" w:fill="auto"/>
            <w:noWrap/>
            <w:hideMark/>
          </w:tcPr>
          <w:p w14:paraId="11B141D6" w14:textId="77777777" w:rsidR="00633013" w:rsidRPr="00864D1E" w:rsidRDefault="00633013" w:rsidP="00F8699F">
            <w:pPr>
              <w:pStyle w:val="NoSpacing"/>
              <w:rPr>
                <w:b/>
                <w:sz w:val="20"/>
                <w:szCs w:val="20"/>
              </w:rPr>
            </w:pPr>
            <w:r w:rsidRPr="00864D1E">
              <w:rPr>
                <w:b/>
                <w:sz w:val="20"/>
                <w:szCs w:val="20"/>
              </w:rPr>
              <w:t>Format</w:t>
            </w:r>
          </w:p>
        </w:tc>
        <w:tc>
          <w:tcPr>
            <w:tcW w:w="4500" w:type="dxa"/>
            <w:gridSpan w:val="3"/>
            <w:tcBorders>
              <w:top w:val="nil"/>
              <w:left w:val="nil"/>
              <w:bottom w:val="nil"/>
              <w:right w:val="nil"/>
            </w:tcBorders>
            <w:shd w:val="clear" w:color="auto" w:fill="auto"/>
            <w:hideMark/>
          </w:tcPr>
          <w:p w14:paraId="11B141D7" w14:textId="77777777" w:rsidR="00633013" w:rsidRPr="00864D1E" w:rsidRDefault="00633013" w:rsidP="00F8699F">
            <w:pPr>
              <w:pStyle w:val="NoSpacing"/>
              <w:rPr>
                <w:b/>
                <w:sz w:val="20"/>
                <w:szCs w:val="20"/>
              </w:rPr>
            </w:pPr>
            <w:r w:rsidRPr="00864D1E">
              <w:rPr>
                <w:b/>
                <w:sz w:val="20"/>
                <w:szCs w:val="20"/>
              </w:rPr>
              <w:t>Description</w:t>
            </w:r>
          </w:p>
        </w:tc>
      </w:tr>
      <w:tr w:rsidR="00633013" w:rsidRPr="00864D1E" w14:paraId="11B141DE" w14:textId="77777777" w:rsidTr="00F8699F">
        <w:trPr>
          <w:gridAfter w:val="2"/>
          <w:wAfter w:w="2250" w:type="dxa"/>
        </w:trPr>
        <w:tc>
          <w:tcPr>
            <w:tcW w:w="540" w:type="dxa"/>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11B141D9" w14:textId="77777777" w:rsidR="00633013" w:rsidRPr="00864D1E" w:rsidRDefault="00633013" w:rsidP="00F8699F">
            <w:pPr>
              <w:spacing w:after="0" w:line="240" w:lineRule="auto"/>
              <w:rPr>
                <w:rFonts w:eastAsia="Times New Roman" w:cs="Arial"/>
                <w:b/>
                <w:bCs/>
                <w:i/>
                <w:iCs/>
                <w:color w:val="000000"/>
                <w:sz w:val="20"/>
                <w:szCs w:val="20"/>
              </w:rPr>
            </w:pPr>
          </w:p>
        </w:tc>
        <w:tc>
          <w:tcPr>
            <w:tcW w:w="900" w:type="dxa"/>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11B141DA" w14:textId="77777777" w:rsidR="00633013" w:rsidRPr="00864D1E" w:rsidRDefault="00633013" w:rsidP="00F8699F">
            <w:pPr>
              <w:spacing w:after="0" w:line="240" w:lineRule="auto"/>
              <w:rPr>
                <w:rFonts w:eastAsia="Times New Roman" w:cs="Arial"/>
                <w:color w:val="000000"/>
                <w:sz w:val="20"/>
                <w:szCs w:val="20"/>
              </w:rPr>
            </w:pPr>
          </w:p>
        </w:tc>
        <w:tc>
          <w:tcPr>
            <w:tcW w:w="630" w:type="dxa"/>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11B141DB" w14:textId="77777777" w:rsidR="00633013" w:rsidRPr="00864D1E" w:rsidRDefault="00633013" w:rsidP="00F8699F">
            <w:pPr>
              <w:spacing w:after="0" w:line="240" w:lineRule="auto"/>
              <w:jc w:val="center"/>
              <w:rPr>
                <w:rFonts w:eastAsia="Times New Roman" w:cs="Arial"/>
                <w:color w:val="000000"/>
                <w:sz w:val="20"/>
                <w:szCs w:val="20"/>
              </w:rPr>
            </w:pPr>
          </w:p>
        </w:tc>
        <w:tc>
          <w:tcPr>
            <w:tcW w:w="1350" w:type="dxa"/>
            <w:gridSpan w:val="3"/>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11B141DC" w14:textId="77777777" w:rsidR="00633013" w:rsidRPr="00864D1E" w:rsidRDefault="00633013" w:rsidP="00F8699F">
            <w:pPr>
              <w:spacing w:after="0" w:line="240" w:lineRule="auto"/>
              <w:rPr>
                <w:rFonts w:eastAsia="Times New Roman" w:cs="Arial"/>
                <w:color w:val="000000"/>
                <w:sz w:val="20"/>
                <w:szCs w:val="20"/>
              </w:rPr>
            </w:pPr>
          </w:p>
        </w:tc>
        <w:tc>
          <w:tcPr>
            <w:tcW w:w="4320" w:type="dxa"/>
            <w:gridSpan w:val="4"/>
            <w:tcBorders>
              <w:top w:val="nil"/>
              <w:left w:val="nil"/>
              <w:bottom w:val="single" w:sz="4" w:space="0" w:color="000000"/>
              <w:right w:val="nil"/>
            </w:tcBorders>
            <w:shd w:val="clear" w:color="auto" w:fill="auto"/>
            <w:tcMar>
              <w:top w:w="43" w:type="dxa"/>
              <w:left w:w="115" w:type="dxa"/>
              <w:bottom w:w="43" w:type="dxa"/>
              <w:right w:w="115" w:type="dxa"/>
            </w:tcMar>
            <w:vAlign w:val="bottom"/>
            <w:hideMark/>
          </w:tcPr>
          <w:p w14:paraId="11B141DD" w14:textId="77777777" w:rsidR="00633013" w:rsidRPr="00864D1E" w:rsidRDefault="00633013" w:rsidP="00F8699F">
            <w:pPr>
              <w:spacing w:after="0" w:line="240" w:lineRule="auto"/>
              <w:rPr>
                <w:rFonts w:eastAsia="Times New Roman" w:cs="Arial"/>
                <w:color w:val="000000"/>
                <w:sz w:val="20"/>
                <w:szCs w:val="20"/>
              </w:rPr>
            </w:pPr>
          </w:p>
        </w:tc>
      </w:tr>
      <w:tr w:rsidR="00633013" w:rsidRPr="00864D1E" w14:paraId="11B141E5" w14:textId="77777777" w:rsidTr="00F8699F">
        <w:tc>
          <w:tcPr>
            <w:tcW w:w="540" w:type="dxa"/>
            <w:tcBorders>
              <w:top w:val="single" w:sz="4"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DF" w14:textId="77777777" w:rsidR="00633013" w:rsidRPr="00864D1E" w:rsidRDefault="00633013" w:rsidP="00F8699F">
            <w:pPr>
              <w:pStyle w:val="NoSpacing"/>
              <w:rPr>
                <w:rFonts w:cs="Arial"/>
                <w:sz w:val="20"/>
                <w:szCs w:val="20"/>
              </w:rPr>
            </w:pPr>
            <w:r w:rsidRPr="00864D1E">
              <w:rPr>
                <w:rFonts w:cs="Arial"/>
                <w:sz w:val="20"/>
                <w:szCs w:val="20"/>
              </w:rPr>
              <w:t>1</w:t>
            </w:r>
          </w:p>
        </w:tc>
        <w:tc>
          <w:tcPr>
            <w:tcW w:w="1620" w:type="dxa"/>
            <w:gridSpan w:val="3"/>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E0" w14:textId="77777777" w:rsidR="00633013" w:rsidRPr="00864D1E" w:rsidRDefault="00633013" w:rsidP="00F8699F">
            <w:pPr>
              <w:pStyle w:val="NoSpacing"/>
              <w:rPr>
                <w:rFonts w:cs="Arial"/>
                <w:sz w:val="20"/>
                <w:szCs w:val="20"/>
              </w:rPr>
            </w:pPr>
            <w:r w:rsidRPr="00864D1E">
              <w:rPr>
                <w:rFonts w:cs="Arial"/>
                <w:sz w:val="20"/>
                <w:szCs w:val="20"/>
              </w:rPr>
              <w:t>Business Area</w:t>
            </w:r>
          </w:p>
        </w:tc>
        <w:tc>
          <w:tcPr>
            <w:tcW w:w="900"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E1" w14:textId="77777777" w:rsidR="00633013" w:rsidRPr="00864D1E" w:rsidRDefault="00633013" w:rsidP="00F8699F">
            <w:pPr>
              <w:pStyle w:val="NoSpacing"/>
              <w:rPr>
                <w:rFonts w:cs="Arial"/>
                <w:sz w:val="20"/>
                <w:szCs w:val="20"/>
              </w:rPr>
            </w:pPr>
            <w:r w:rsidRPr="00864D1E">
              <w:rPr>
                <w:rFonts w:cs="Arial"/>
                <w:sz w:val="20"/>
                <w:szCs w:val="20"/>
              </w:rPr>
              <w:t>CHAR</w:t>
            </w:r>
          </w:p>
        </w:tc>
        <w:tc>
          <w:tcPr>
            <w:tcW w:w="630" w:type="dxa"/>
            <w:gridSpan w:val="2"/>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E2" w14:textId="77777777" w:rsidR="00633013" w:rsidRPr="00864D1E" w:rsidRDefault="00633013" w:rsidP="00F8699F">
            <w:pPr>
              <w:pStyle w:val="NoSpacing"/>
              <w:rPr>
                <w:rFonts w:cs="Arial"/>
                <w:sz w:val="20"/>
                <w:szCs w:val="20"/>
              </w:rPr>
            </w:pPr>
            <w:r w:rsidRPr="00864D1E">
              <w:rPr>
                <w:rFonts w:cs="Arial"/>
                <w:sz w:val="20"/>
                <w:szCs w:val="20"/>
              </w:rPr>
              <w:t>4</w:t>
            </w:r>
          </w:p>
        </w:tc>
        <w:tc>
          <w:tcPr>
            <w:tcW w:w="1440" w:type="dxa"/>
            <w:gridSpan w:val="2"/>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E3" w14:textId="77777777" w:rsidR="00633013" w:rsidRPr="00864D1E" w:rsidRDefault="00633013" w:rsidP="00F8699F">
            <w:pPr>
              <w:pStyle w:val="NoSpacing"/>
              <w:rPr>
                <w:rFonts w:cs="Arial"/>
                <w:sz w:val="20"/>
                <w:szCs w:val="20"/>
              </w:rPr>
            </w:pPr>
            <w:r w:rsidRPr="00864D1E">
              <w:rPr>
                <w:rFonts w:cs="Arial"/>
                <w:sz w:val="20"/>
                <w:szCs w:val="20"/>
              </w:rPr>
              <w:t>XXXX</w:t>
            </w:r>
          </w:p>
        </w:tc>
        <w:tc>
          <w:tcPr>
            <w:tcW w:w="4860" w:type="dxa"/>
            <w:gridSpan w:val="3"/>
            <w:tcBorders>
              <w:top w:val="single" w:sz="4"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1E4" w14:textId="77777777" w:rsidR="00633013" w:rsidRPr="00864D1E" w:rsidRDefault="00633013" w:rsidP="00F8699F">
            <w:pPr>
              <w:pStyle w:val="NoSpacing"/>
              <w:rPr>
                <w:rFonts w:cs="Arial"/>
                <w:sz w:val="20"/>
                <w:szCs w:val="20"/>
              </w:rPr>
            </w:pPr>
            <w:r w:rsidRPr="00864D1E">
              <w:rPr>
                <w:rFonts w:cs="Arial"/>
                <w:sz w:val="20"/>
                <w:szCs w:val="20"/>
              </w:rPr>
              <w:t>Agency Code - e.g. E120</w:t>
            </w:r>
          </w:p>
        </w:tc>
      </w:tr>
      <w:tr w:rsidR="00633013" w:rsidRPr="00864D1E" w14:paraId="11B141ED"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E6" w14:textId="77777777" w:rsidR="00633013" w:rsidRPr="00864D1E" w:rsidRDefault="00633013" w:rsidP="00F8699F">
            <w:pPr>
              <w:pStyle w:val="NoSpacing"/>
              <w:rPr>
                <w:rFonts w:cs="Arial"/>
                <w:sz w:val="20"/>
                <w:szCs w:val="20"/>
              </w:rPr>
            </w:pPr>
            <w:r w:rsidRPr="00864D1E">
              <w:rPr>
                <w:rFonts w:cs="Arial"/>
                <w:sz w:val="20"/>
                <w:szCs w:val="20"/>
              </w:rPr>
              <w:t>2</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E7" w14:textId="77777777" w:rsidR="00633013" w:rsidRPr="00864D1E" w:rsidRDefault="00633013" w:rsidP="00F8699F">
            <w:pPr>
              <w:pStyle w:val="NoSpacing"/>
              <w:rPr>
                <w:rFonts w:cs="Arial"/>
                <w:sz w:val="20"/>
                <w:szCs w:val="20"/>
              </w:rPr>
            </w:pPr>
            <w:r w:rsidRPr="00864D1E">
              <w:rPr>
                <w:rFonts w:cs="Arial"/>
                <w:sz w:val="20"/>
                <w:szCs w:val="20"/>
              </w:rPr>
              <w:t>Source System Identifier</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E8" w14:textId="77777777" w:rsidR="00633013" w:rsidRPr="00864D1E" w:rsidRDefault="00633013" w:rsidP="00F8699F">
            <w:pPr>
              <w:pStyle w:val="NoSpacing"/>
              <w:rPr>
                <w:rFonts w:cs="Arial"/>
                <w:sz w:val="20"/>
                <w:szCs w:val="20"/>
              </w:rPr>
            </w:pPr>
            <w:r w:rsidRPr="00864D1E">
              <w:rPr>
                <w:rFonts w:cs="Arial"/>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E9" w14:textId="77777777" w:rsidR="00633013" w:rsidRPr="00864D1E" w:rsidRDefault="00633013" w:rsidP="00F8699F">
            <w:pPr>
              <w:pStyle w:val="NoSpacing"/>
              <w:rPr>
                <w:rFonts w:cs="Arial"/>
                <w:sz w:val="20"/>
                <w:szCs w:val="20"/>
              </w:rPr>
            </w:pPr>
            <w:r w:rsidRPr="00864D1E">
              <w:rPr>
                <w:rFonts w:cs="Arial"/>
                <w:sz w:val="20"/>
                <w:szCs w:val="20"/>
              </w:rPr>
              <w:t>2</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EA" w14:textId="77777777" w:rsidR="00633013" w:rsidRPr="00864D1E" w:rsidRDefault="00633013" w:rsidP="00F8699F">
            <w:pPr>
              <w:pStyle w:val="NoSpacing"/>
              <w:rPr>
                <w:rFonts w:cs="Arial"/>
                <w:sz w:val="20"/>
                <w:szCs w:val="20"/>
              </w:rPr>
            </w:pPr>
            <w:r w:rsidRPr="00864D1E">
              <w:rPr>
                <w:rFonts w:cs="Arial"/>
                <w:sz w:val="20"/>
                <w:szCs w:val="20"/>
              </w:rPr>
              <w:t>XX</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1EB" w14:textId="77777777" w:rsidR="00633013" w:rsidRDefault="00633013" w:rsidP="00F8699F">
            <w:pPr>
              <w:pStyle w:val="NoSpacing"/>
              <w:rPr>
                <w:rFonts w:cs="Arial"/>
                <w:sz w:val="20"/>
                <w:szCs w:val="20"/>
              </w:rPr>
            </w:pPr>
            <w:r w:rsidRPr="00864D1E">
              <w:rPr>
                <w:rFonts w:cs="Arial"/>
                <w:sz w:val="20"/>
                <w:szCs w:val="20"/>
              </w:rPr>
              <w:t xml:space="preserve">Agency specific Code to represent source system.  </w:t>
            </w:r>
          </w:p>
          <w:p w14:paraId="11B141EC" w14:textId="77777777" w:rsidR="00633013" w:rsidRPr="00864D1E" w:rsidRDefault="00633013" w:rsidP="00F8699F">
            <w:pPr>
              <w:pStyle w:val="NoSpacing"/>
              <w:rPr>
                <w:rFonts w:cs="Arial"/>
                <w:sz w:val="20"/>
                <w:szCs w:val="20"/>
              </w:rPr>
            </w:pPr>
            <w:r w:rsidRPr="005E1A5A">
              <w:rPr>
                <w:rFonts w:cs="Arial"/>
                <w:b/>
                <w:sz w:val="20"/>
                <w:szCs w:val="20"/>
              </w:rPr>
              <w:t>Note: Same as on inbound file</w:t>
            </w:r>
          </w:p>
        </w:tc>
      </w:tr>
      <w:tr w:rsidR="00633013" w:rsidRPr="00864D1E" w14:paraId="11B141F4"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EE" w14:textId="77777777" w:rsidR="00633013" w:rsidRPr="00864D1E" w:rsidRDefault="00633013" w:rsidP="00F8699F">
            <w:pPr>
              <w:pStyle w:val="NoSpacing"/>
              <w:rPr>
                <w:rFonts w:cs="Arial"/>
                <w:sz w:val="20"/>
                <w:szCs w:val="20"/>
              </w:rPr>
            </w:pPr>
            <w:r w:rsidRPr="00864D1E">
              <w:rPr>
                <w:rFonts w:cs="Arial"/>
                <w:sz w:val="20"/>
                <w:szCs w:val="20"/>
              </w:rPr>
              <w:t>3</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EF" w14:textId="77777777" w:rsidR="00633013" w:rsidRPr="00864D1E" w:rsidRDefault="00633013" w:rsidP="00F8699F">
            <w:pPr>
              <w:pStyle w:val="NoSpacing"/>
              <w:rPr>
                <w:rFonts w:cs="Arial"/>
                <w:sz w:val="20"/>
                <w:szCs w:val="20"/>
              </w:rPr>
            </w:pPr>
            <w:r w:rsidRPr="00864D1E">
              <w:rPr>
                <w:rFonts w:cs="Arial"/>
                <w:sz w:val="20"/>
                <w:szCs w:val="20"/>
              </w:rPr>
              <w:t xml:space="preserve">File Date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F0" w14:textId="77777777" w:rsidR="00633013" w:rsidRPr="00864D1E" w:rsidRDefault="00633013" w:rsidP="00F8699F">
            <w:pPr>
              <w:pStyle w:val="NoSpacing"/>
              <w:rPr>
                <w:rFonts w:cs="Arial"/>
                <w:sz w:val="20"/>
                <w:szCs w:val="20"/>
              </w:rPr>
            </w:pPr>
            <w:r w:rsidRPr="00864D1E">
              <w:rPr>
                <w:rFonts w:cs="Arial"/>
                <w:sz w:val="20"/>
                <w:szCs w:val="20"/>
              </w:rPr>
              <w:t>DATE</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F1" w14:textId="77777777" w:rsidR="00633013" w:rsidRPr="00864D1E" w:rsidRDefault="00633013" w:rsidP="00F8699F">
            <w:pPr>
              <w:pStyle w:val="NoSpacing"/>
              <w:rPr>
                <w:rFonts w:cs="Arial"/>
                <w:sz w:val="20"/>
                <w:szCs w:val="20"/>
              </w:rPr>
            </w:pPr>
            <w:r w:rsidRPr="00864D1E">
              <w:rPr>
                <w:rFonts w:cs="Arial"/>
                <w:sz w:val="20"/>
                <w:szCs w:val="20"/>
              </w:rPr>
              <w:t>8</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F2" w14:textId="77777777" w:rsidR="00633013" w:rsidRPr="00864D1E" w:rsidRDefault="00633013" w:rsidP="00F8699F">
            <w:pPr>
              <w:pStyle w:val="NoSpacing"/>
              <w:rPr>
                <w:rFonts w:cs="Arial"/>
                <w:sz w:val="20"/>
                <w:szCs w:val="20"/>
              </w:rPr>
            </w:pPr>
            <w:r w:rsidRPr="00864D1E">
              <w:rPr>
                <w:rFonts w:cs="Arial"/>
                <w:sz w:val="20"/>
                <w:szCs w:val="20"/>
              </w:rPr>
              <w:t>YYYYMMDD</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1F3" w14:textId="77777777" w:rsidR="00633013" w:rsidRPr="00864D1E" w:rsidRDefault="00633013" w:rsidP="00F8699F">
            <w:pPr>
              <w:pStyle w:val="NoSpacing"/>
              <w:rPr>
                <w:rFonts w:cs="Arial"/>
                <w:sz w:val="20"/>
                <w:szCs w:val="20"/>
              </w:rPr>
            </w:pPr>
            <w:r w:rsidRPr="00864D1E">
              <w:rPr>
                <w:rFonts w:cs="Arial"/>
                <w:sz w:val="20"/>
                <w:szCs w:val="20"/>
              </w:rPr>
              <w:t>File creation date - e.g. 20090531</w:t>
            </w:r>
          </w:p>
        </w:tc>
      </w:tr>
      <w:tr w:rsidR="00633013" w:rsidRPr="00864D1E" w14:paraId="11B141FB"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F5" w14:textId="77777777" w:rsidR="00633013" w:rsidRPr="00864D1E" w:rsidRDefault="00633013" w:rsidP="00F8699F">
            <w:pPr>
              <w:pStyle w:val="NoSpacing"/>
              <w:rPr>
                <w:rFonts w:cs="Arial"/>
                <w:sz w:val="20"/>
                <w:szCs w:val="20"/>
              </w:rPr>
            </w:pPr>
            <w:r w:rsidRPr="00864D1E">
              <w:rPr>
                <w:rFonts w:cs="Arial"/>
                <w:sz w:val="20"/>
                <w:szCs w:val="20"/>
              </w:rPr>
              <w:t>4</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F6" w14:textId="77777777" w:rsidR="00633013" w:rsidRPr="00864D1E" w:rsidRDefault="00633013" w:rsidP="00F8699F">
            <w:pPr>
              <w:pStyle w:val="NoSpacing"/>
              <w:rPr>
                <w:rFonts w:cs="Arial"/>
                <w:sz w:val="20"/>
                <w:szCs w:val="20"/>
              </w:rPr>
            </w:pPr>
            <w:r w:rsidRPr="00864D1E">
              <w:rPr>
                <w:rFonts w:cs="Arial"/>
                <w:sz w:val="20"/>
                <w:szCs w:val="20"/>
              </w:rPr>
              <w:t xml:space="preserve">File Time </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F7" w14:textId="77777777" w:rsidR="00633013" w:rsidRPr="00864D1E" w:rsidRDefault="00633013" w:rsidP="00F8699F">
            <w:pPr>
              <w:pStyle w:val="NoSpacing"/>
              <w:rPr>
                <w:rFonts w:cs="Arial"/>
                <w:sz w:val="20"/>
                <w:szCs w:val="20"/>
              </w:rPr>
            </w:pPr>
            <w:r w:rsidRPr="00864D1E">
              <w:rPr>
                <w:rFonts w:cs="Arial"/>
                <w:sz w:val="20"/>
                <w:szCs w:val="20"/>
              </w:rPr>
              <w:t>TIME</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F8" w14:textId="77777777" w:rsidR="00633013" w:rsidRPr="00864D1E" w:rsidRDefault="00633013" w:rsidP="00F8699F">
            <w:pPr>
              <w:pStyle w:val="NoSpacing"/>
              <w:rPr>
                <w:rFonts w:cs="Arial"/>
                <w:sz w:val="20"/>
                <w:szCs w:val="20"/>
              </w:rPr>
            </w:pPr>
            <w:r w:rsidRPr="00864D1E">
              <w:rPr>
                <w:rFonts w:cs="Arial"/>
                <w:sz w:val="20"/>
                <w:szCs w:val="20"/>
              </w:rPr>
              <w:t>6</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F9" w14:textId="77777777" w:rsidR="00633013" w:rsidRPr="00864D1E" w:rsidRDefault="00633013" w:rsidP="00F8699F">
            <w:pPr>
              <w:pStyle w:val="NoSpacing"/>
              <w:rPr>
                <w:rFonts w:cs="Arial"/>
                <w:sz w:val="20"/>
                <w:szCs w:val="20"/>
              </w:rPr>
            </w:pPr>
            <w:r w:rsidRPr="00864D1E">
              <w:rPr>
                <w:rFonts w:cs="Arial"/>
                <w:sz w:val="20"/>
                <w:szCs w:val="20"/>
              </w:rPr>
              <w:t>HHMMSS</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1FA" w14:textId="77777777" w:rsidR="00633013" w:rsidRPr="00864D1E" w:rsidRDefault="00633013" w:rsidP="00F8699F">
            <w:pPr>
              <w:pStyle w:val="NoSpacing"/>
              <w:rPr>
                <w:rFonts w:cs="Arial"/>
                <w:sz w:val="20"/>
                <w:szCs w:val="20"/>
              </w:rPr>
            </w:pPr>
            <w:r w:rsidRPr="00864D1E">
              <w:rPr>
                <w:rFonts w:cs="Arial"/>
                <w:sz w:val="20"/>
                <w:szCs w:val="20"/>
              </w:rPr>
              <w:t>File creation time in 24hr format - e.g. 183622</w:t>
            </w:r>
          </w:p>
        </w:tc>
      </w:tr>
      <w:tr w:rsidR="00633013" w:rsidRPr="00864D1E" w14:paraId="11B14205"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FC" w14:textId="77777777" w:rsidR="00633013" w:rsidRPr="00864D1E" w:rsidRDefault="00633013" w:rsidP="00F8699F">
            <w:pPr>
              <w:pStyle w:val="NoSpacing"/>
              <w:rPr>
                <w:rFonts w:cs="Arial"/>
                <w:sz w:val="20"/>
                <w:szCs w:val="20"/>
              </w:rPr>
            </w:pPr>
            <w:r w:rsidRPr="00864D1E">
              <w:rPr>
                <w:rFonts w:cs="Arial"/>
                <w:sz w:val="20"/>
                <w:szCs w:val="20"/>
              </w:rPr>
              <w:t>5</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FD" w14:textId="77777777" w:rsidR="00633013" w:rsidRPr="00864D1E" w:rsidRDefault="00633013" w:rsidP="00F8699F">
            <w:pPr>
              <w:pStyle w:val="NoSpacing"/>
              <w:rPr>
                <w:rFonts w:cs="Arial"/>
                <w:sz w:val="20"/>
                <w:szCs w:val="20"/>
              </w:rPr>
            </w:pPr>
            <w:r w:rsidRPr="00864D1E">
              <w:rPr>
                <w:rFonts w:cs="Arial"/>
                <w:sz w:val="20"/>
                <w:szCs w:val="20"/>
              </w:rPr>
              <w:t>Transaction Key</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FE" w14:textId="77777777" w:rsidR="00633013" w:rsidRPr="00864D1E" w:rsidRDefault="00633013" w:rsidP="00F8699F">
            <w:pPr>
              <w:pStyle w:val="NoSpacing"/>
              <w:rPr>
                <w:rFonts w:cs="Arial"/>
                <w:sz w:val="20"/>
                <w:szCs w:val="20"/>
              </w:rPr>
            </w:pPr>
            <w:r w:rsidRPr="00864D1E">
              <w:rPr>
                <w:rFonts w:cs="Arial"/>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1FF" w14:textId="77777777" w:rsidR="00633013" w:rsidRPr="00864D1E" w:rsidRDefault="00633013" w:rsidP="00F8699F">
            <w:pPr>
              <w:pStyle w:val="NoSpacing"/>
              <w:rPr>
                <w:rFonts w:cs="Arial"/>
                <w:sz w:val="20"/>
                <w:szCs w:val="20"/>
              </w:rPr>
            </w:pPr>
            <w:r w:rsidRPr="00864D1E">
              <w:rPr>
                <w:rFonts w:cs="Arial"/>
                <w:sz w:val="20"/>
                <w:szCs w:val="20"/>
              </w:rPr>
              <w:t>4</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00" w14:textId="77777777" w:rsidR="00633013" w:rsidRPr="00864D1E" w:rsidRDefault="00633013" w:rsidP="00F8699F">
            <w:pPr>
              <w:pStyle w:val="NoSpacing"/>
              <w:rPr>
                <w:rFonts w:cs="Arial"/>
                <w:sz w:val="20"/>
                <w:szCs w:val="20"/>
              </w:rPr>
            </w:pPr>
            <w:r w:rsidRPr="00864D1E">
              <w:rPr>
                <w:rFonts w:cs="Arial"/>
                <w:sz w:val="20"/>
                <w:szCs w:val="20"/>
              </w:rPr>
              <w:t>XXXX</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01" w14:textId="77777777" w:rsidR="00633013" w:rsidRPr="00DB418E" w:rsidRDefault="00633013" w:rsidP="00F8699F">
            <w:pPr>
              <w:pStyle w:val="NoSpacing"/>
              <w:rPr>
                <w:rFonts w:cs="Arial"/>
                <w:sz w:val="20"/>
                <w:szCs w:val="20"/>
              </w:rPr>
            </w:pPr>
            <w:r w:rsidRPr="00DB418E">
              <w:rPr>
                <w:rFonts w:cs="Arial"/>
                <w:sz w:val="20"/>
                <w:szCs w:val="20"/>
              </w:rPr>
              <w:t>Identifies the type of SAP transaction:</w:t>
            </w:r>
          </w:p>
          <w:p w14:paraId="11B14202" w14:textId="77777777" w:rsidR="00633013" w:rsidRPr="00DB418E" w:rsidRDefault="00633013" w:rsidP="00F8699F">
            <w:pPr>
              <w:pStyle w:val="NoSpacing"/>
              <w:rPr>
                <w:rFonts w:cs="Arial"/>
                <w:sz w:val="8"/>
                <w:szCs w:val="8"/>
              </w:rPr>
            </w:pPr>
          </w:p>
          <w:p w14:paraId="11B14203" w14:textId="77777777" w:rsidR="00633013" w:rsidRPr="00DB418E" w:rsidRDefault="00633013" w:rsidP="00F8699F">
            <w:pPr>
              <w:pStyle w:val="NoSpacing"/>
              <w:rPr>
                <w:rFonts w:cs="Arial"/>
                <w:sz w:val="20"/>
                <w:szCs w:val="20"/>
              </w:rPr>
            </w:pPr>
            <w:r w:rsidRPr="00DB418E">
              <w:rPr>
                <w:rFonts w:cs="Arial"/>
                <w:sz w:val="20"/>
                <w:szCs w:val="20"/>
                <w:u w:val="single"/>
              </w:rPr>
              <w:t xml:space="preserve">Key  </w:t>
            </w:r>
            <w:r w:rsidRPr="00DB418E">
              <w:rPr>
                <w:rFonts w:cs="Arial"/>
                <w:sz w:val="20"/>
                <w:szCs w:val="20"/>
              </w:rPr>
              <w:t xml:space="preserve">     </w:t>
            </w:r>
            <w:r w:rsidRPr="00DB418E">
              <w:rPr>
                <w:rFonts w:cs="Arial"/>
                <w:sz w:val="20"/>
                <w:szCs w:val="20"/>
                <w:u w:val="single"/>
              </w:rPr>
              <w:t>Transaction</w:t>
            </w:r>
            <w:r w:rsidRPr="00DB418E">
              <w:rPr>
                <w:rFonts w:cs="Arial"/>
                <w:sz w:val="20"/>
                <w:szCs w:val="20"/>
              </w:rPr>
              <w:t xml:space="preserve"> </w:t>
            </w:r>
          </w:p>
          <w:p w14:paraId="11B14204" w14:textId="77777777" w:rsidR="00633013" w:rsidRPr="00864D1E" w:rsidRDefault="00633013" w:rsidP="00F8699F">
            <w:pPr>
              <w:pStyle w:val="NoSpacing"/>
              <w:rPr>
                <w:rFonts w:cs="Arial"/>
                <w:sz w:val="20"/>
                <w:szCs w:val="20"/>
              </w:rPr>
            </w:pPr>
            <w:r>
              <w:rPr>
                <w:sz w:val="20"/>
                <w:szCs w:val="20"/>
              </w:rPr>
              <w:t>DP01     Deposits</w:t>
            </w:r>
          </w:p>
        </w:tc>
      </w:tr>
      <w:tr w:rsidR="00633013" w:rsidRPr="00864D1E" w14:paraId="11B1420C"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06" w14:textId="77777777" w:rsidR="00633013" w:rsidRPr="00864D1E" w:rsidRDefault="00633013" w:rsidP="00F8699F">
            <w:pPr>
              <w:pStyle w:val="NoSpacing"/>
              <w:rPr>
                <w:rFonts w:cs="Arial"/>
                <w:sz w:val="20"/>
                <w:szCs w:val="20"/>
              </w:rPr>
            </w:pPr>
            <w:r>
              <w:rPr>
                <w:rFonts w:cs="Arial"/>
                <w:sz w:val="20"/>
                <w:szCs w:val="20"/>
              </w:rPr>
              <w:t>6</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07" w14:textId="77777777" w:rsidR="00633013" w:rsidRPr="00864D1E" w:rsidRDefault="00633013" w:rsidP="00F8699F">
            <w:pPr>
              <w:pStyle w:val="NoSpacing"/>
              <w:rPr>
                <w:rFonts w:cs="Arial"/>
                <w:sz w:val="20"/>
                <w:szCs w:val="20"/>
              </w:rPr>
            </w:pPr>
            <w:r>
              <w:rPr>
                <w:rFonts w:cs="Arial"/>
                <w:sz w:val="20"/>
                <w:szCs w:val="20"/>
              </w:rPr>
              <w:t>Header Sequence number</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08" w14:textId="77777777" w:rsidR="00633013" w:rsidRPr="00864D1E" w:rsidRDefault="00633013" w:rsidP="00F8699F">
            <w:pPr>
              <w:pStyle w:val="NoSpacing"/>
              <w:rPr>
                <w:rFonts w:cs="Arial"/>
                <w:sz w:val="20"/>
                <w:szCs w:val="20"/>
              </w:rPr>
            </w:pPr>
            <w:r>
              <w:rPr>
                <w:rFonts w:cs="Arial"/>
                <w:sz w:val="20"/>
                <w:szCs w:val="20"/>
              </w:rPr>
              <w:t>NUMC</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09" w14:textId="77777777" w:rsidR="00633013" w:rsidRPr="00864D1E" w:rsidRDefault="00633013" w:rsidP="00F8699F">
            <w:pPr>
              <w:pStyle w:val="NoSpacing"/>
              <w:rPr>
                <w:rFonts w:cs="Arial"/>
                <w:sz w:val="20"/>
                <w:szCs w:val="20"/>
              </w:rPr>
            </w:pPr>
            <w:r>
              <w:rPr>
                <w:rFonts w:cs="Arial"/>
                <w:sz w:val="20"/>
                <w:szCs w:val="20"/>
              </w:rPr>
              <w:t>4</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0A" w14:textId="77777777" w:rsidR="00633013" w:rsidRPr="00864D1E" w:rsidRDefault="00633013" w:rsidP="00F8699F">
            <w:pPr>
              <w:pStyle w:val="NoSpacing"/>
              <w:rPr>
                <w:rFonts w:cs="Arial"/>
                <w:sz w:val="20"/>
                <w:szCs w:val="20"/>
              </w:rPr>
            </w:pPr>
            <w:r>
              <w:rPr>
                <w:rFonts w:cs="Arial"/>
                <w:sz w:val="20"/>
                <w:szCs w:val="20"/>
              </w:rPr>
              <w:t>9999</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0B" w14:textId="77777777" w:rsidR="00633013" w:rsidRPr="00864D1E" w:rsidRDefault="00633013" w:rsidP="00F8699F">
            <w:pPr>
              <w:pStyle w:val="NoSpacing"/>
              <w:rPr>
                <w:rFonts w:cs="Arial"/>
                <w:sz w:val="20"/>
                <w:szCs w:val="20"/>
              </w:rPr>
            </w:pPr>
            <w:r w:rsidRPr="00864D1E">
              <w:rPr>
                <w:rFonts w:cs="Arial"/>
                <w:sz w:val="20"/>
                <w:szCs w:val="20"/>
              </w:rPr>
              <w:t xml:space="preserve">Identifies the SAP documents in the interface file.  </w:t>
            </w:r>
            <w:r w:rsidRPr="005E1A5A">
              <w:rPr>
                <w:rFonts w:cs="Arial"/>
                <w:b/>
                <w:sz w:val="20"/>
                <w:szCs w:val="20"/>
              </w:rPr>
              <w:t>Note: Same as on inbound file</w:t>
            </w:r>
          </w:p>
        </w:tc>
      </w:tr>
      <w:tr w:rsidR="00633013" w:rsidRPr="00864D1E" w14:paraId="11B14214"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0D" w14:textId="77777777" w:rsidR="00633013" w:rsidRDefault="00633013" w:rsidP="00F8699F">
            <w:pPr>
              <w:pStyle w:val="NoSpacing"/>
              <w:rPr>
                <w:rFonts w:cs="Arial"/>
                <w:sz w:val="20"/>
                <w:szCs w:val="20"/>
              </w:rPr>
            </w:pPr>
            <w:r>
              <w:rPr>
                <w:rFonts w:cs="Arial"/>
                <w:sz w:val="20"/>
                <w:szCs w:val="20"/>
              </w:rPr>
              <w:t>7</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0E" w14:textId="77777777" w:rsidR="00633013" w:rsidRDefault="00633013" w:rsidP="00F8699F">
            <w:pPr>
              <w:pStyle w:val="NoSpacing"/>
              <w:rPr>
                <w:rFonts w:cs="Arial"/>
                <w:sz w:val="20"/>
                <w:szCs w:val="20"/>
              </w:rPr>
            </w:pPr>
            <w:r>
              <w:rPr>
                <w:rFonts w:cs="Arial"/>
                <w:sz w:val="20"/>
                <w:szCs w:val="20"/>
              </w:rPr>
              <w:t>Line Item Number</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0F" w14:textId="77777777" w:rsidR="00633013" w:rsidRPr="00864D1E" w:rsidRDefault="00633013" w:rsidP="00F8699F">
            <w:pPr>
              <w:pStyle w:val="NoSpacing"/>
              <w:rPr>
                <w:rFonts w:cs="Arial"/>
                <w:sz w:val="20"/>
                <w:szCs w:val="20"/>
              </w:rPr>
            </w:pPr>
            <w:r>
              <w:rPr>
                <w:rFonts w:cs="Arial"/>
                <w:sz w:val="20"/>
                <w:szCs w:val="20"/>
              </w:rPr>
              <w:t>NUMC</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10" w14:textId="77777777" w:rsidR="00633013" w:rsidRPr="00864D1E" w:rsidRDefault="00633013" w:rsidP="00F8699F">
            <w:pPr>
              <w:pStyle w:val="NoSpacing"/>
              <w:rPr>
                <w:rFonts w:cs="Arial"/>
                <w:sz w:val="20"/>
                <w:szCs w:val="20"/>
              </w:rPr>
            </w:pPr>
            <w:r>
              <w:rPr>
                <w:rFonts w:cs="Arial"/>
                <w:sz w:val="20"/>
                <w:szCs w:val="20"/>
              </w:rPr>
              <w:t>3</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11" w14:textId="77777777" w:rsidR="00633013" w:rsidRPr="00864D1E" w:rsidRDefault="00633013" w:rsidP="00F8699F">
            <w:pPr>
              <w:pStyle w:val="NoSpacing"/>
              <w:rPr>
                <w:rFonts w:cs="Arial"/>
                <w:sz w:val="20"/>
                <w:szCs w:val="20"/>
              </w:rPr>
            </w:pPr>
            <w:r>
              <w:rPr>
                <w:rFonts w:cs="Arial"/>
                <w:sz w:val="20"/>
                <w:szCs w:val="20"/>
              </w:rPr>
              <w:t>999</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12" w14:textId="77777777" w:rsidR="00633013" w:rsidRPr="00BE7D18" w:rsidRDefault="00633013" w:rsidP="00F8699F">
            <w:pPr>
              <w:pStyle w:val="NoSpacing"/>
              <w:rPr>
                <w:rFonts w:cs="Arial"/>
                <w:sz w:val="20"/>
                <w:szCs w:val="20"/>
              </w:rPr>
            </w:pPr>
            <w:r>
              <w:rPr>
                <w:rFonts w:cs="Arial"/>
                <w:sz w:val="20"/>
                <w:szCs w:val="20"/>
              </w:rPr>
              <w:t>Only the first line of Document is returned</w:t>
            </w:r>
          </w:p>
          <w:p w14:paraId="11B14213" w14:textId="77777777" w:rsidR="00633013" w:rsidRPr="00864D1E" w:rsidRDefault="00633013" w:rsidP="00F8699F">
            <w:pPr>
              <w:pStyle w:val="NoSpacing"/>
              <w:rPr>
                <w:rFonts w:cs="Arial"/>
                <w:sz w:val="20"/>
                <w:szCs w:val="20"/>
              </w:rPr>
            </w:pPr>
            <w:r w:rsidRPr="005E1A5A">
              <w:rPr>
                <w:rFonts w:cs="Arial"/>
                <w:b/>
                <w:sz w:val="20"/>
                <w:szCs w:val="20"/>
              </w:rPr>
              <w:t>Note: Same as on inbound file</w:t>
            </w:r>
          </w:p>
        </w:tc>
      </w:tr>
      <w:tr w:rsidR="00633013" w:rsidRPr="00864D1E" w14:paraId="11B1421B"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15" w14:textId="77777777" w:rsidR="00633013" w:rsidRDefault="00633013" w:rsidP="00F8699F">
            <w:pPr>
              <w:pStyle w:val="NoSpacing"/>
              <w:rPr>
                <w:rFonts w:cs="Arial"/>
                <w:sz w:val="20"/>
                <w:szCs w:val="20"/>
              </w:rPr>
            </w:pPr>
            <w:r>
              <w:rPr>
                <w:rFonts w:cs="Arial"/>
                <w:sz w:val="20"/>
                <w:szCs w:val="20"/>
              </w:rPr>
              <w:t>8</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16" w14:textId="77777777" w:rsidR="00633013" w:rsidRDefault="00633013" w:rsidP="00F8699F">
            <w:pPr>
              <w:pStyle w:val="NoSpacing"/>
              <w:rPr>
                <w:rFonts w:cs="Arial"/>
                <w:sz w:val="20"/>
                <w:szCs w:val="20"/>
              </w:rPr>
            </w:pPr>
            <w:r>
              <w:rPr>
                <w:rFonts w:cs="Arial"/>
                <w:sz w:val="20"/>
                <w:szCs w:val="20"/>
              </w:rPr>
              <w:t>Document Header Text</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17" w14:textId="77777777" w:rsidR="00633013" w:rsidRPr="00864D1E" w:rsidRDefault="00633013" w:rsidP="00F8699F">
            <w:pPr>
              <w:pStyle w:val="NoSpacing"/>
              <w:rPr>
                <w:rFonts w:cs="Arial"/>
                <w:sz w:val="20"/>
                <w:szCs w:val="20"/>
              </w:rPr>
            </w:pPr>
            <w:r>
              <w:rPr>
                <w:rFonts w:cs="Arial"/>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18" w14:textId="77777777" w:rsidR="00633013" w:rsidRPr="00864D1E" w:rsidRDefault="00633013" w:rsidP="00F8699F">
            <w:pPr>
              <w:pStyle w:val="NoSpacing"/>
              <w:rPr>
                <w:rFonts w:cs="Arial"/>
                <w:sz w:val="20"/>
                <w:szCs w:val="20"/>
              </w:rPr>
            </w:pPr>
            <w:r>
              <w:rPr>
                <w:rFonts w:cs="Arial"/>
                <w:sz w:val="20"/>
                <w:szCs w:val="20"/>
              </w:rPr>
              <w:t>25</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19" w14:textId="77777777" w:rsidR="00633013" w:rsidRPr="00864D1E" w:rsidRDefault="00633013" w:rsidP="00F8699F">
            <w:pPr>
              <w:pStyle w:val="NoSpacing"/>
              <w:rPr>
                <w:rFonts w:cs="Arial"/>
                <w:sz w:val="20"/>
                <w:szCs w:val="20"/>
              </w:rPr>
            </w:pPr>
            <w:r>
              <w:rPr>
                <w:rFonts w:cs="Arial"/>
                <w:sz w:val="20"/>
                <w:szCs w:val="20"/>
              </w:rPr>
              <w:t>X(25)</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1A" w14:textId="77777777" w:rsidR="00633013" w:rsidRPr="00864D1E" w:rsidRDefault="00633013" w:rsidP="00F8699F">
            <w:pPr>
              <w:pStyle w:val="NoSpacing"/>
              <w:rPr>
                <w:rFonts w:cs="Arial"/>
                <w:sz w:val="20"/>
                <w:szCs w:val="20"/>
              </w:rPr>
            </w:pPr>
            <w:r>
              <w:rPr>
                <w:sz w:val="20"/>
                <w:szCs w:val="20"/>
              </w:rPr>
              <w:t xml:space="preserve">Will be used to house the unique identifier used in the creation of the Key Indicator.  Agency can use any unique identifier from a source system or </w:t>
            </w:r>
            <w:proofErr w:type="spellStart"/>
            <w:r>
              <w:rPr>
                <w:sz w:val="20"/>
                <w:szCs w:val="20"/>
              </w:rPr>
              <w:t>recomendaiton</w:t>
            </w:r>
            <w:proofErr w:type="spellEnd"/>
            <w:r>
              <w:rPr>
                <w:sz w:val="20"/>
                <w:szCs w:val="20"/>
              </w:rPr>
              <w:t xml:space="preserve"> is Bank, date, and deposit number (ex: BOA 010513 12345)</w:t>
            </w:r>
          </w:p>
        </w:tc>
      </w:tr>
      <w:tr w:rsidR="00633013" w:rsidRPr="00864D1E" w14:paraId="11B14222"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1C" w14:textId="77777777" w:rsidR="00633013" w:rsidRDefault="00633013" w:rsidP="00F8699F">
            <w:pPr>
              <w:pStyle w:val="NoSpacing"/>
              <w:rPr>
                <w:rFonts w:cs="Arial"/>
                <w:sz w:val="20"/>
                <w:szCs w:val="20"/>
              </w:rPr>
            </w:pPr>
            <w:r>
              <w:rPr>
                <w:rFonts w:cs="Arial"/>
                <w:sz w:val="20"/>
                <w:szCs w:val="20"/>
              </w:rPr>
              <w:t>9</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1D" w14:textId="77777777" w:rsidR="00633013" w:rsidRDefault="00633013" w:rsidP="00F8699F">
            <w:pPr>
              <w:pStyle w:val="NoSpacing"/>
              <w:rPr>
                <w:rFonts w:cs="Arial"/>
                <w:sz w:val="20"/>
                <w:szCs w:val="20"/>
              </w:rPr>
            </w:pPr>
            <w:r>
              <w:rPr>
                <w:rFonts w:cs="Arial"/>
                <w:sz w:val="20"/>
                <w:szCs w:val="20"/>
              </w:rPr>
              <w:t>Gross Invoice Amount</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1E" w14:textId="77777777" w:rsidR="00633013" w:rsidRPr="00864D1E" w:rsidRDefault="00633013" w:rsidP="00F8699F">
            <w:pPr>
              <w:pStyle w:val="NoSpacing"/>
              <w:rPr>
                <w:rFonts w:cs="Arial"/>
                <w:sz w:val="20"/>
                <w:szCs w:val="20"/>
              </w:rPr>
            </w:pPr>
            <w:r>
              <w:rPr>
                <w:rFonts w:cs="Arial"/>
                <w:sz w:val="20"/>
                <w:szCs w:val="20"/>
              </w:rPr>
              <w:t>DEC</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1F" w14:textId="77777777" w:rsidR="00633013" w:rsidRPr="00864D1E" w:rsidRDefault="00633013" w:rsidP="00F8699F">
            <w:pPr>
              <w:pStyle w:val="NoSpacing"/>
              <w:rPr>
                <w:rFonts w:cs="Arial"/>
                <w:sz w:val="20"/>
                <w:szCs w:val="20"/>
              </w:rPr>
            </w:pPr>
            <w:r>
              <w:rPr>
                <w:rFonts w:cs="Arial"/>
                <w:sz w:val="20"/>
                <w:szCs w:val="20"/>
              </w:rPr>
              <w:t>14</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20" w14:textId="77777777" w:rsidR="00633013" w:rsidRPr="00864D1E" w:rsidRDefault="00633013" w:rsidP="00F8699F">
            <w:pPr>
              <w:pStyle w:val="NoSpacing"/>
              <w:rPr>
                <w:rFonts w:cs="Arial"/>
                <w:sz w:val="20"/>
                <w:szCs w:val="20"/>
              </w:rPr>
            </w:pPr>
            <w:r>
              <w:rPr>
                <w:rFonts w:cs="Arial"/>
                <w:sz w:val="20"/>
                <w:szCs w:val="20"/>
              </w:rPr>
              <w:t>9(11).99</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21" w14:textId="77777777" w:rsidR="00633013" w:rsidRPr="00864D1E" w:rsidRDefault="00633013" w:rsidP="00F8699F">
            <w:pPr>
              <w:pStyle w:val="NoSpacing"/>
              <w:rPr>
                <w:rFonts w:cs="Arial"/>
                <w:sz w:val="20"/>
                <w:szCs w:val="20"/>
              </w:rPr>
            </w:pPr>
            <w:r w:rsidRPr="00864D1E">
              <w:rPr>
                <w:rFonts w:cs="Arial"/>
                <w:sz w:val="20"/>
                <w:szCs w:val="20"/>
              </w:rPr>
              <w:t>Gross Invoice amount (field is 14 digits including decimal point and 2 decimal places)</w:t>
            </w:r>
          </w:p>
        </w:tc>
      </w:tr>
      <w:tr w:rsidR="00633013" w:rsidRPr="00864D1E" w14:paraId="11B14229"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23" w14:textId="77777777" w:rsidR="00633013" w:rsidRDefault="00633013" w:rsidP="00F8699F">
            <w:pPr>
              <w:pStyle w:val="NoSpacing"/>
              <w:rPr>
                <w:rFonts w:cs="Arial"/>
                <w:sz w:val="20"/>
                <w:szCs w:val="20"/>
              </w:rPr>
            </w:pPr>
            <w:r>
              <w:rPr>
                <w:rFonts w:cs="Arial"/>
                <w:sz w:val="20"/>
                <w:szCs w:val="20"/>
              </w:rPr>
              <w:t>10</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24" w14:textId="77777777" w:rsidR="00633013" w:rsidRDefault="00633013" w:rsidP="00F8699F">
            <w:pPr>
              <w:pStyle w:val="NoSpacing"/>
              <w:rPr>
                <w:rFonts w:cs="Arial"/>
                <w:sz w:val="20"/>
                <w:szCs w:val="20"/>
              </w:rPr>
            </w:pPr>
            <w:r>
              <w:rPr>
                <w:rFonts w:cs="Arial"/>
                <w:sz w:val="20"/>
                <w:szCs w:val="20"/>
              </w:rPr>
              <w:t>SAP Document Number</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25" w14:textId="77777777" w:rsidR="00633013" w:rsidRPr="00864D1E" w:rsidRDefault="00633013" w:rsidP="00F8699F">
            <w:pPr>
              <w:pStyle w:val="NoSpacing"/>
              <w:rPr>
                <w:rFonts w:cs="Arial"/>
                <w:sz w:val="20"/>
                <w:szCs w:val="20"/>
              </w:rPr>
            </w:pPr>
            <w:r>
              <w:rPr>
                <w:rFonts w:cs="Arial"/>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26" w14:textId="77777777" w:rsidR="00633013" w:rsidRPr="00864D1E" w:rsidRDefault="00633013" w:rsidP="00F8699F">
            <w:pPr>
              <w:pStyle w:val="NoSpacing"/>
              <w:rPr>
                <w:rFonts w:cs="Arial"/>
                <w:sz w:val="20"/>
                <w:szCs w:val="20"/>
              </w:rPr>
            </w:pPr>
            <w:r>
              <w:rPr>
                <w:rFonts w:cs="Arial"/>
                <w:sz w:val="20"/>
                <w:szCs w:val="20"/>
              </w:rPr>
              <w:t>10</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27" w14:textId="77777777" w:rsidR="00633013" w:rsidRPr="00864D1E" w:rsidRDefault="00633013" w:rsidP="00F8699F">
            <w:pPr>
              <w:pStyle w:val="NoSpacing"/>
              <w:rPr>
                <w:rFonts w:cs="Arial"/>
                <w:sz w:val="20"/>
                <w:szCs w:val="20"/>
              </w:rPr>
            </w:pPr>
            <w:r>
              <w:rPr>
                <w:rFonts w:cs="Arial"/>
                <w:sz w:val="20"/>
                <w:szCs w:val="20"/>
              </w:rPr>
              <w:t>X(10)</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28" w14:textId="77777777" w:rsidR="00633013" w:rsidRPr="00864D1E" w:rsidRDefault="00633013" w:rsidP="00F8699F">
            <w:pPr>
              <w:pStyle w:val="NoSpacing"/>
              <w:rPr>
                <w:rFonts w:cs="Arial"/>
                <w:sz w:val="20"/>
                <w:szCs w:val="20"/>
              </w:rPr>
            </w:pPr>
            <w:r>
              <w:rPr>
                <w:rFonts w:cs="Arial"/>
                <w:sz w:val="20"/>
                <w:szCs w:val="20"/>
              </w:rPr>
              <w:t>SAP assigned document number</w:t>
            </w:r>
          </w:p>
        </w:tc>
      </w:tr>
      <w:tr w:rsidR="00633013" w:rsidRPr="00864D1E" w14:paraId="11B14230" w14:textId="77777777" w:rsidTr="00F8699F">
        <w:trPr>
          <w:trHeight w:val="379"/>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2A" w14:textId="77777777" w:rsidR="00633013" w:rsidRDefault="00633013" w:rsidP="00F8699F">
            <w:pPr>
              <w:pStyle w:val="NoSpacing"/>
              <w:rPr>
                <w:rFonts w:cs="Arial"/>
                <w:sz w:val="20"/>
                <w:szCs w:val="20"/>
              </w:rPr>
            </w:pPr>
            <w:r>
              <w:rPr>
                <w:rFonts w:cs="Arial"/>
                <w:sz w:val="20"/>
                <w:szCs w:val="20"/>
              </w:rPr>
              <w:t>11</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2B" w14:textId="77777777" w:rsidR="00633013" w:rsidRDefault="00633013" w:rsidP="00F8699F">
            <w:pPr>
              <w:pStyle w:val="NoSpacing"/>
              <w:rPr>
                <w:rFonts w:cs="Arial"/>
                <w:sz w:val="20"/>
                <w:szCs w:val="20"/>
              </w:rPr>
            </w:pPr>
            <w:r>
              <w:rPr>
                <w:rFonts w:cs="Arial"/>
                <w:sz w:val="20"/>
                <w:szCs w:val="20"/>
              </w:rPr>
              <w:t>Line Item Amount</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2C" w14:textId="77777777" w:rsidR="00633013" w:rsidRPr="00864D1E" w:rsidRDefault="00633013" w:rsidP="00F8699F">
            <w:pPr>
              <w:pStyle w:val="NoSpacing"/>
              <w:rPr>
                <w:rFonts w:cs="Arial"/>
                <w:sz w:val="20"/>
                <w:szCs w:val="20"/>
              </w:rPr>
            </w:pPr>
            <w:r>
              <w:rPr>
                <w:rFonts w:cs="Arial"/>
                <w:sz w:val="20"/>
                <w:szCs w:val="20"/>
              </w:rPr>
              <w:t>DEC</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2D" w14:textId="77777777" w:rsidR="00633013" w:rsidRPr="00864D1E" w:rsidRDefault="00633013" w:rsidP="00F8699F">
            <w:pPr>
              <w:pStyle w:val="NoSpacing"/>
              <w:rPr>
                <w:rFonts w:cs="Arial"/>
                <w:sz w:val="20"/>
                <w:szCs w:val="20"/>
              </w:rPr>
            </w:pPr>
            <w:r>
              <w:rPr>
                <w:rFonts w:cs="Arial"/>
                <w:sz w:val="20"/>
                <w:szCs w:val="20"/>
              </w:rPr>
              <w:t>14</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2E" w14:textId="77777777" w:rsidR="00633013" w:rsidRPr="00864D1E" w:rsidRDefault="00633013" w:rsidP="00F8699F">
            <w:pPr>
              <w:pStyle w:val="NoSpacing"/>
              <w:rPr>
                <w:rFonts w:cs="Arial"/>
                <w:sz w:val="20"/>
                <w:szCs w:val="20"/>
              </w:rPr>
            </w:pPr>
            <w:r w:rsidRPr="00864D1E">
              <w:rPr>
                <w:rFonts w:cs="Arial"/>
                <w:sz w:val="20"/>
                <w:szCs w:val="20"/>
              </w:rPr>
              <w:t>9(11).99</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2F" w14:textId="77777777" w:rsidR="00633013" w:rsidRPr="00864D1E" w:rsidRDefault="00633013" w:rsidP="00F8699F">
            <w:pPr>
              <w:pStyle w:val="NoSpacing"/>
              <w:rPr>
                <w:rFonts w:cs="Arial"/>
                <w:sz w:val="20"/>
                <w:szCs w:val="20"/>
              </w:rPr>
            </w:pPr>
            <w:r w:rsidRPr="00864D1E">
              <w:rPr>
                <w:rFonts w:cs="Arial"/>
                <w:sz w:val="20"/>
                <w:szCs w:val="20"/>
              </w:rPr>
              <w:t>Line  Item Amount (field is 14 digits including a decimal point and 2 decimal places)</w:t>
            </w:r>
          </w:p>
        </w:tc>
      </w:tr>
      <w:tr w:rsidR="00633013" w:rsidRPr="00864D1E" w14:paraId="11B14237"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31" w14:textId="77777777" w:rsidR="00633013" w:rsidRDefault="00633013" w:rsidP="00F8699F">
            <w:pPr>
              <w:pStyle w:val="NoSpacing"/>
              <w:rPr>
                <w:rFonts w:cs="Arial"/>
                <w:sz w:val="20"/>
                <w:szCs w:val="20"/>
              </w:rPr>
            </w:pPr>
            <w:r>
              <w:rPr>
                <w:rFonts w:cs="Arial"/>
                <w:sz w:val="20"/>
                <w:szCs w:val="20"/>
              </w:rPr>
              <w:t>12</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32" w14:textId="77777777" w:rsidR="00633013" w:rsidRDefault="00633013" w:rsidP="00F8699F">
            <w:pPr>
              <w:pStyle w:val="NoSpacing"/>
              <w:rPr>
                <w:rFonts w:cs="Arial"/>
                <w:sz w:val="20"/>
                <w:szCs w:val="20"/>
              </w:rPr>
            </w:pPr>
            <w:r>
              <w:rPr>
                <w:rFonts w:cs="Arial"/>
                <w:sz w:val="20"/>
                <w:szCs w:val="20"/>
              </w:rPr>
              <w:t>Debit/Credit Indicator</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33" w14:textId="77777777" w:rsidR="00633013" w:rsidRPr="00864D1E" w:rsidRDefault="00633013" w:rsidP="00F8699F">
            <w:pPr>
              <w:pStyle w:val="NoSpacing"/>
              <w:rPr>
                <w:rFonts w:cs="Arial"/>
                <w:sz w:val="20"/>
                <w:szCs w:val="20"/>
              </w:rPr>
            </w:pPr>
            <w:r>
              <w:rPr>
                <w:rFonts w:cs="Arial"/>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34" w14:textId="77777777" w:rsidR="00633013" w:rsidRPr="00864D1E" w:rsidRDefault="00633013" w:rsidP="00F8699F">
            <w:pPr>
              <w:pStyle w:val="NoSpacing"/>
              <w:rPr>
                <w:rFonts w:cs="Arial"/>
                <w:sz w:val="20"/>
                <w:szCs w:val="20"/>
              </w:rPr>
            </w:pPr>
            <w:r>
              <w:rPr>
                <w:rFonts w:cs="Arial"/>
                <w:sz w:val="20"/>
                <w:szCs w:val="20"/>
              </w:rPr>
              <w:t>1</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35" w14:textId="77777777" w:rsidR="00633013" w:rsidRPr="00864D1E" w:rsidRDefault="00633013" w:rsidP="00F8699F">
            <w:pPr>
              <w:pStyle w:val="NoSpacing"/>
              <w:rPr>
                <w:rFonts w:cs="Arial"/>
                <w:sz w:val="20"/>
                <w:szCs w:val="20"/>
              </w:rPr>
            </w:pPr>
            <w:r>
              <w:rPr>
                <w:rFonts w:cs="Arial"/>
                <w:sz w:val="20"/>
                <w:szCs w:val="20"/>
              </w:rPr>
              <w:t>X</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36" w14:textId="77777777" w:rsidR="00633013" w:rsidRPr="00864D1E" w:rsidRDefault="00633013" w:rsidP="00F8699F">
            <w:pPr>
              <w:pStyle w:val="NoSpacing"/>
              <w:rPr>
                <w:rFonts w:cs="Arial"/>
                <w:sz w:val="20"/>
                <w:szCs w:val="20"/>
              </w:rPr>
            </w:pPr>
            <w:r w:rsidRPr="00864D1E">
              <w:rPr>
                <w:rFonts w:cs="Arial"/>
                <w:sz w:val="20"/>
                <w:szCs w:val="20"/>
              </w:rPr>
              <w:t>"D" = Debit</w:t>
            </w:r>
            <w:r w:rsidRPr="00864D1E">
              <w:rPr>
                <w:rFonts w:cs="Arial"/>
                <w:sz w:val="20"/>
                <w:szCs w:val="20"/>
              </w:rPr>
              <w:br/>
              <w:t>"C" = Credit</w:t>
            </w:r>
          </w:p>
        </w:tc>
      </w:tr>
      <w:tr w:rsidR="00633013" w:rsidRPr="00864D1E" w14:paraId="11B1423E"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38" w14:textId="77777777" w:rsidR="00633013" w:rsidRDefault="00633013" w:rsidP="00F8699F">
            <w:pPr>
              <w:pStyle w:val="NoSpacing"/>
              <w:rPr>
                <w:rFonts w:cs="Arial"/>
                <w:sz w:val="20"/>
                <w:szCs w:val="20"/>
              </w:rPr>
            </w:pPr>
            <w:r>
              <w:rPr>
                <w:rFonts w:cs="Arial"/>
                <w:sz w:val="20"/>
                <w:szCs w:val="20"/>
              </w:rPr>
              <w:t>13</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39" w14:textId="77777777" w:rsidR="00633013" w:rsidRDefault="00633013" w:rsidP="00F8699F">
            <w:pPr>
              <w:pStyle w:val="NoSpacing"/>
              <w:rPr>
                <w:rFonts w:cs="Arial"/>
                <w:sz w:val="20"/>
                <w:szCs w:val="20"/>
              </w:rPr>
            </w:pPr>
            <w:r>
              <w:rPr>
                <w:rFonts w:cs="Arial"/>
                <w:sz w:val="20"/>
                <w:szCs w:val="20"/>
              </w:rPr>
              <w:t>Assignment Number</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3A" w14:textId="77777777" w:rsidR="00633013" w:rsidRDefault="00633013" w:rsidP="00F8699F">
            <w:pPr>
              <w:pStyle w:val="NoSpacing"/>
              <w:rPr>
                <w:rFonts w:cs="Arial"/>
                <w:sz w:val="20"/>
                <w:szCs w:val="20"/>
              </w:rPr>
            </w:pPr>
            <w:r>
              <w:rPr>
                <w:rFonts w:cs="Arial"/>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3B" w14:textId="77777777" w:rsidR="00633013" w:rsidRDefault="00633013" w:rsidP="00F8699F">
            <w:pPr>
              <w:pStyle w:val="NoSpacing"/>
              <w:rPr>
                <w:rFonts w:cs="Arial"/>
                <w:sz w:val="20"/>
                <w:szCs w:val="20"/>
              </w:rPr>
            </w:pPr>
            <w:r>
              <w:rPr>
                <w:rFonts w:cs="Arial"/>
                <w:sz w:val="20"/>
                <w:szCs w:val="20"/>
              </w:rPr>
              <w:t>18</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3C" w14:textId="77777777" w:rsidR="00633013" w:rsidRDefault="00633013" w:rsidP="00F8699F">
            <w:pPr>
              <w:pStyle w:val="NoSpacing"/>
              <w:rPr>
                <w:rFonts w:cs="Arial"/>
                <w:sz w:val="20"/>
                <w:szCs w:val="20"/>
              </w:rPr>
            </w:pPr>
            <w:r>
              <w:rPr>
                <w:rFonts w:cs="Arial"/>
                <w:sz w:val="20"/>
                <w:szCs w:val="20"/>
              </w:rPr>
              <w:t>X(18)</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3D" w14:textId="77777777" w:rsidR="00633013" w:rsidRDefault="00633013" w:rsidP="00F8699F">
            <w:pPr>
              <w:pStyle w:val="NoSpacing"/>
              <w:rPr>
                <w:rFonts w:cs="Arial"/>
                <w:sz w:val="20"/>
                <w:szCs w:val="20"/>
              </w:rPr>
            </w:pPr>
            <w:r w:rsidRPr="00DB418E">
              <w:rPr>
                <w:rFonts w:cs="Arial"/>
                <w:sz w:val="20"/>
                <w:szCs w:val="20"/>
              </w:rPr>
              <w:t xml:space="preserve">Contains optional legacy </w:t>
            </w:r>
            <w:r w:rsidRPr="00DB418E">
              <w:rPr>
                <w:sz w:val="20"/>
                <w:szCs w:val="20"/>
              </w:rPr>
              <w:t>client / case / claim numbers</w:t>
            </w:r>
          </w:p>
        </w:tc>
      </w:tr>
      <w:tr w:rsidR="00633013" w:rsidRPr="00864D1E" w14:paraId="11B14245"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3F" w14:textId="77777777" w:rsidR="00633013" w:rsidRDefault="00633013" w:rsidP="00F8699F">
            <w:pPr>
              <w:pStyle w:val="NoSpacing"/>
              <w:rPr>
                <w:rFonts w:cs="Arial"/>
                <w:sz w:val="20"/>
                <w:szCs w:val="20"/>
              </w:rPr>
            </w:pPr>
            <w:r>
              <w:rPr>
                <w:rFonts w:cs="Arial"/>
                <w:sz w:val="20"/>
                <w:szCs w:val="20"/>
              </w:rPr>
              <w:t>14</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40" w14:textId="77777777" w:rsidR="00633013" w:rsidRDefault="00633013" w:rsidP="00F8699F">
            <w:pPr>
              <w:pStyle w:val="NoSpacing"/>
              <w:rPr>
                <w:rFonts w:cs="Arial"/>
                <w:sz w:val="20"/>
                <w:szCs w:val="20"/>
              </w:rPr>
            </w:pPr>
            <w:r>
              <w:rPr>
                <w:rFonts w:cs="Arial"/>
                <w:sz w:val="20"/>
                <w:szCs w:val="20"/>
              </w:rPr>
              <w:t>Receive error file</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41" w14:textId="77777777" w:rsidR="00633013" w:rsidRPr="00864D1E" w:rsidRDefault="00633013" w:rsidP="00F8699F">
            <w:pPr>
              <w:pStyle w:val="NoSpacing"/>
              <w:rPr>
                <w:rFonts w:cs="Arial"/>
                <w:sz w:val="20"/>
                <w:szCs w:val="20"/>
              </w:rPr>
            </w:pPr>
            <w:r>
              <w:rPr>
                <w:rFonts w:cs="Arial"/>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42" w14:textId="77777777" w:rsidR="00633013" w:rsidRPr="00864D1E" w:rsidRDefault="00633013" w:rsidP="00F8699F">
            <w:pPr>
              <w:pStyle w:val="NoSpacing"/>
              <w:rPr>
                <w:rFonts w:cs="Arial"/>
                <w:sz w:val="20"/>
                <w:szCs w:val="20"/>
              </w:rPr>
            </w:pPr>
            <w:r>
              <w:rPr>
                <w:rFonts w:cs="Arial"/>
                <w:sz w:val="20"/>
                <w:szCs w:val="20"/>
              </w:rPr>
              <w:t>1</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43" w14:textId="77777777" w:rsidR="00633013" w:rsidRPr="00864D1E" w:rsidRDefault="00633013" w:rsidP="00F8699F">
            <w:pPr>
              <w:pStyle w:val="NoSpacing"/>
              <w:rPr>
                <w:rFonts w:cs="Arial"/>
                <w:sz w:val="20"/>
                <w:szCs w:val="20"/>
              </w:rPr>
            </w:pPr>
            <w:r>
              <w:rPr>
                <w:rFonts w:cs="Arial"/>
                <w:sz w:val="20"/>
                <w:szCs w:val="20"/>
              </w:rPr>
              <w:t>X</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44" w14:textId="77777777" w:rsidR="00633013" w:rsidRPr="00864D1E" w:rsidRDefault="00633013" w:rsidP="00F8699F">
            <w:pPr>
              <w:pStyle w:val="NoSpacing"/>
              <w:rPr>
                <w:rFonts w:cs="Arial"/>
                <w:sz w:val="20"/>
                <w:szCs w:val="20"/>
              </w:rPr>
            </w:pPr>
            <w:r>
              <w:rPr>
                <w:rFonts w:cs="Arial"/>
                <w:sz w:val="20"/>
                <w:szCs w:val="20"/>
              </w:rPr>
              <w:t>Setting on Source control table for agency receiving an error file ( “X” = receive error file )</w:t>
            </w:r>
          </w:p>
        </w:tc>
      </w:tr>
      <w:tr w:rsidR="00633013" w:rsidRPr="00864D1E" w14:paraId="11B1424C"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46" w14:textId="77777777" w:rsidR="00633013" w:rsidRDefault="00633013" w:rsidP="00F8699F">
            <w:pPr>
              <w:pStyle w:val="NoSpacing"/>
              <w:rPr>
                <w:rFonts w:cs="Arial"/>
                <w:sz w:val="20"/>
                <w:szCs w:val="20"/>
              </w:rPr>
            </w:pPr>
            <w:r>
              <w:rPr>
                <w:rFonts w:cs="Arial"/>
                <w:sz w:val="20"/>
                <w:szCs w:val="20"/>
              </w:rPr>
              <w:t>15</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47" w14:textId="77777777" w:rsidR="00633013" w:rsidRDefault="00633013" w:rsidP="00F8699F">
            <w:pPr>
              <w:pStyle w:val="NoSpacing"/>
              <w:rPr>
                <w:rFonts w:cs="Arial"/>
                <w:sz w:val="20"/>
                <w:szCs w:val="20"/>
              </w:rPr>
            </w:pPr>
            <w:r>
              <w:rPr>
                <w:rFonts w:cs="Arial"/>
                <w:sz w:val="20"/>
                <w:szCs w:val="20"/>
              </w:rPr>
              <w:t>Fiscal Year</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48" w14:textId="77777777" w:rsidR="00633013" w:rsidRPr="00864D1E" w:rsidRDefault="00633013" w:rsidP="00F8699F">
            <w:pPr>
              <w:pStyle w:val="NoSpacing"/>
              <w:rPr>
                <w:rFonts w:cs="Arial"/>
                <w:sz w:val="20"/>
                <w:szCs w:val="20"/>
              </w:rPr>
            </w:pPr>
            <w:r>
              <w:rPr>
                <w:rFonts w:cs="Arial"/>
                <w:sz w:val="20"/>
                <w:szCs w:val="20"/>
              </w:rPr>
              <w:t>DEC</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49" w14:textId="77777777" w:rsidR="00633013" w:rsidRPr="00864D1E" w:rsidRDefault="00633013" w:rsidP="00F8699F">
            <w:pPr>
              <w:pStyle w:val="NoSpacing"/>
              <w:rPr>
                <w:rFonts w:cs="Arial"/>
                <w:sz w:val="20"/>
                <w:szCs w:val="20"/>
              </w:rPr>
            </w:pPr>
            <w:r>
              <w:rPr>
                <w:rFonts w:cs="Arial"/>
                <w:sz w:val="20"/>
                <w:szCs w:val="20"/>
              </w:rPr>
              <w:t>4</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4A" w14:textId="77777777" w:rsidR="00633013" w:rsidRPr="00864D1E" w:rsidRDefault="00633013" w:rsidP="00F8699F">
            <w:pPr>
              <w:pStyle w:val="NoSpacing"/>
              <w:rPr>
                <w:rFonts w:cs="Arial"/>
                <w:sz w:val="20"/>
                <w:szCs w:val="20"/>
              </w:rPr>
            </w:pPr>
            <w:r>
              <w:rPr>
                <w:rFonts w:cs="Arial"/>
                <w:sz w:val="20"/>
                <w:szCs w:val="20"/>
              </w:rPr>
              <w:t>9999</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4B" w14:textId="77777777" w:rsidR="00633013" w:rsidRPr="00864D1E" w:rsidRDefault="00633013" w:rsidP="00F8699F">
            <w:pPr>
              <w:pStyle w:val="NoSpacing"/>
              <w:rPr>
                <w:rFonts w:cs="Arial"/>
                <w:sz w:val="20"/>
                <w:szCs w:val="20"/>
              </w:rPr>
            </w:pPr>
            <w:r>
              <w:rPr>
                <w:rFonts w:cs="Arial"/>
                <w:sz w:val="20"/>
                <w:szCs w:val="20"/>
              </w:rPr>
              <w:t>Fiscal year of Document</w:t>
            </w:r>
          </w:p>
        </w:tc>
      </w:tr>
      <w:tr w:rsidR="00633013" w:rsidRPr="00864D1E" w14:paraId="11B14253"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4D" w14:textId="77777777" w:rsidR="00633013" w:rsidRDefault="00633013" w:rsidP="00F8699F">
            <w:pPr>
              <w:pStyle w:val="NoSpacing"/>
              <w:rPr>
                <w:rFonts w:cs="Arial"/>
                <w:sz w:val="20"/>
                <w:szCs w:val="20"/>
              </w:rPr>
            </w:pPr>
            <w:r>
              <w:rPr>
                <w:rFonts w:cs="Arial"/>
                <w:sz w:val="20"/>
                <w:szCs w:val="20"/>
              </w:rPr>
              <w:t>16</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4E" w14:textId="77777777" w:rsidR="00633013" w:rsidRDefault="00633013" w:rsidP="00F8699F">
            <w:pPr>
              <w:pStyle w:val="NoSpacing"/>
              <w:rPr>
                <w:rFonts w:cs="Arial"/>
                <w:sz w:val="20"/>
                <w:szCs w:val="20"/>
              </w:rPr>
            </w:pPr>
            <w:r>
              <w:rPr>
                <w:rFonts w:cs="Arial"/>
                <w:sz w:val="20"/>
                <w:szCs w:val="20"/>
              </w:rPr>
              <w:t>Message</w:t>
            </w:r>
          </w:p>
        </w:tc>
        <w:tc>
          <w:tcPr>
            <w:tcW w:w="90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4F" w14:textId="77777777" w:rsidR="00633013" w:rsidRPr="00864D1E" w:rsidRDefault="00633013" w:rsidP="00F8699F">
            <w:pPr>
              <w:pStyle w:val="NoSpacing"/>
              <w:rPr>
                <w:rFonts w:cs="Arial"/>
                <w:sz w:val="20"/>
                <w:szCs w:val="20"/>
              </w:rPr>
            </w:pPr>
            <w:r w:rsidRPr="00864D1E">
              <w:rPr>
                <w:rFonts w:cs="Arial"/>
                <w:sz w:val="20"/>
                <w:szCs w:val="20"/>
              </w:rPr>
              <w:t>CHAR</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50" w14:textId="77777777" w:rsidR="00633013" w:rsidRPr="00864D1E" w:rsidRDefault="00633013" w:rsidP="00F8699F">
            <w:pPr>
              <w:pStyle w:val="NoSpacing"/>
              <w:rPr>
                <w:rFonts w:cs="Arial"/>
                <w:sz w:val="20"/>
                <w:szCs w:val="20"/>
              </w:rPr>
            </w:pPr>
            <w:r>
              <w:rPr>
                <w:rFonts w:cs="Arial"/>
                <w:sz w:val="20"/>
                <w:szCs w:val="20"/>
              </w:rPr>
              <w:t>132</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51" w14:textId="77777777" w:rsidR="00633013" w:rsidRPr="00864D1E" w:rsidRDefault="00633013" w:rsidP="00F8699F">
            <w:pPr>
              <w:pStyle w:val="NoSpacing"/>
              <w:rPr>
                <w:rFonts w:cs="Arial"/>
                <w:sz w:val="20"/>
                <w:szCs w:val="20"/>
              </w:rPr>
            </w:pPr>
            <w:r>
              <w:rPr>
                <w:rFonts w:cs="Arial"/>
                <w:sz w:val="20"/>
                <w:szCs w:val="20"/>
              </w:rPr>
              <w:t>X(132)</w:t>
            </w:r>
          </w:p>
        </w:tc>
        <w:tc>
          <w:tcPr>
            <w:tcW w:w="486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52" w14:textId="77777777" w:rsidR="00633013" w:rsidRPr="00864D1E" w:rsidRDefault="00633013" w:rsidP="00F8699F">
            <w:pPr>
              <w:pStyle w:val="NoSpacing"/>
              <w:rPr>
                <w:rFonts w:cs="Arial"/>
                <w:sz w:val="20"/>
                <w:szCs w:val="20"/>
              </w:rPr>
            </w:pPr>
            <w:r>
              <w:rPr>
                <w:rFonts w:cs="Arial"/>
                <w:sz w:val="20"/>
                <w:szCs w:val="20"/>
              </w:rPr>
              <w:t>Any warning messages that are returned from posting and a message stating document was successfully posted.</w:t>
            </w:r>
          </w:p>
        </w:tc>
      </w:tr>
    </w:tbl>
    <w:p w14:paraId="11B14254" w14:textId="77777777" w:rsidR="00B63161" w:rsidRDefault="00B63161" w:rsidP="00B63161">
      <w:pPr>
        <w:rPr>
          <w:b/>
          <w:sz w:val="32"/>
          <w:szCs w:val="32"/>
        </w:rPr>
      </w:pPr>
      <w:r>
        <w:br w:type="page"/>
      </w:r>
      <w:r>
        <w:rPr>
          <w:b/>
          <w:sz w:val="32"/>
          <w:szCs w:val="32"/>
        </w:rPr>
        <w:lastRenderedPageBreak/>
        <w:t>Confirm</w:t>
      </w:r>
      <w:r w:rsidR="001B19DE">
        <w:rPr>
          <w:b/>
          <w:sz w:val="32"/>
          <w:szCs w:val="32"/>
        </w:rPr>
        <w:t xml:space="preserve"> </w:t>
      </w:r>
      <w:r>
        <w:rPr>
          <w:b/>
          <w:sz w:val="32"/>
          <w:szCs w:val="32"/>
        </w:rPr>
        <w:t>error text file layout</w:t>
      </w:r>
    </w:p>
    <w:p w14:paraId="11B14255" w14:textId="77777777" w:rsidR="00137644" w:rsidRDefault="00137644" w:rsidP="00137644">
      <w:pPr>
        <w:pStyle w:val="NoSpacing"/>
        <w:rPr>
          <w:sz w:val="24"/>
          <w:szCs w:val="24"/>
        </w:rPr>
      </w:pPr>
      <w:r w:rsidRPr="00052B11">
        <w:rPr>
          <w:sz w:val="24"/>
          <w:szCs w:val="24"/>
        </w:rPr>
        <w:t>An optional</w:t>
      </w:r>
      <w:r>
        <w:rPr>
          <w:sz w:val="24"/>
          <w:szCs w:val="24"/>
        </w:rPr>
        <w:t xml:space="preserve"> error confirmation file can be created (on/off based on source system), if requested. This will contain the documents that had errors for a specific interface file and will be written back to the same FTP folder as the inbound file.</w:t>
      </w:r>
    </w:p>
    <w:p w14:paraId="11B14256" w14:textId="77777777" w:rsidR="00B63161" w:rsidRPr="006E01FA" w:rsidRDefault="00B63161" w:rsidP="00B63161">
      <w:pPr>
        <w:pStyle w:val="NoSpacing"/>
        <w:rPr>
          <w:sz w:val="24"/>
          <w:szCs w:val="24"/>
        </w:rPr>
      </w:pPr>
      <w:r>
        <w:rPr>
          <w:sz w:val="24"/>
          <w:szCs w:val="24"/>
        </w:rPr>
        <w:t xml:space="preserve">       </w:t>
      </w:r>
    </w:p>
    <w:tbl>
      <w:tblPr>
        <w:tblW w:w="9900" w:type="dxa"/>
        <w:tblInd w:w="108" w:type="dxa"/>
        <w:tblLook w:val="04A0" w:firstRow="1" w:lastRow="0" w:firstColumn="1" w:lastColumn="0" w:noHBand="0" w:noVBand="1"/>
      </w:tblPr>
      <w:tblGrid>
        <w:gridCol w:w="540"/>
        <w:gridCol w:w="1653"/>
        <w:gridCol w:w="920"/>
        <w:gridCol w:w="617"/>
        <w:gridCol w:w="536"/>
        <w:gridCol w:w="881"/>
        <w:gridCol w:w="163"/>
        <w:gridCol w:w="251"/>
        <w:gridCol w:w="56"/>
        <w:gridCol w:w="4283"/>
      </w:tblGrid>
      <w:tr w:rsidR="00633013" w:rsidRPr="00864D1E" w14:paraId="11B1425D" w14:textId="77777777" w:rsidTr="00F8699F">
        <w:tc>
          <w:tcPr>
            <w:tcW w:w="540" w:type="dxa"/>
            <w:tcBorders>
              <w:top w:val="nil"/>
              <w:left w:val="nil"/>
              <w:bottom w:val="nil"/>
              <w:right w:val="nil"/>
            </w:tcBorders>
            <w:shd w:val="clear" w:color="auto" w:fill="auto"/>
            <w:noWrap/>
            <w:hideMark/>
          </w:tcPr>
          <w:p w14:paraId="11B14257" w14:textId="77777777" w:rsidR="00633013" w:rsidRPr="00864D1E" w:rsidRDefault="00633013" w:rsidP="00F8699F">
            <w:pPr>
              <w:rPr>
                <w:b/>
                <w:sz w:val="20"/>
                <w:szCs w:val="20"/>
              </w:rPr>
            </w:pPr>
            <w:r w:rsidRPr="00864D1E">
              <w:rPr>
                <w:b/>
                <w:sz w:val="20"/>
                <w:szCs w:val="20"/>
              </w:rPr>
              <w:t>No.</w:t>
            </w:r>
          </w:p>
        </w:tc>
        <w:tc>
          <w:tcPr>
            <w:tcW w:w="1653" w:type="dxa"/>
            <w:tcBorders>
              <w:top w:val="nil"/>
              <w:left w:val="nil"/>
              <w:bottom w:val="nil"/>
              <w:right w:val="nil"/>
            </w:tcBorders>
            <w:shd w:val="clear" w:color="auto" w:fill="auto"/>
            <w:noWrap/>
            <w:hideMark/>
          </w:tcPr>
          <w:p w14:paraId="11B14258" w14:textId="77777777" w:rsidR="00633013" w:rsidRPr="00864D1E" w:rsidRDefault="00633013" w:rsidP="00F8699F">
            <w:pPr>
              <w:pStyle w:val="NoSpacing"/>
              <w:rPr>
                <w:b/>
                <w:sz w:val="20"/>
                <w:szCs w:val="20"/>
              </w:rPr>
            </w:pPr>
            <w:r w:rsidRPr="00864D1E">
              <w:rPr>
                <w:b/>
                <w:sz w:val="20"/>
                <w:szCs w:val="20"/>
              </w:rPr>
              <w:t>Field Name</w:t>
            </w:r>
          </w:p>
        </w:tc>
        <w:tc>
          <w:tcPr>
            <w:tcW w:w="920" w:type="dxa"/>
            <w:tcBorders>
              <w:top w:val="nil"/>
              <w:left w:val="nil"/>
              <w:bottom w:val="nil"/>
              <w:right w:val="nil"/>
            </w:tcBorders>
            <w:shd w:val="clear" w:color="auto" w:fill="auto"/>
            <w:noWrap/>
            <w:hideMark/>
          </w:tcPr>
          <w:p w14:paraId="11B14259" w14:textId="77777777" w:rsidR="00633013" w:rsidRPr="00864D1E" w:rsidRDefault="00633013" w:rsidP="00F8699F">
            <w:pPr>
              <w:pStyle w:val="NoSpacing"/>
              <w:rPr>
                <w:b/>
                <w:sz w:val="20"/>
                <w:szCs w:val="20"/>
              </w:rPr>
            </w:pPr>
            <w:r w:rsidRPr="00864D1E">
              <w:rPr>
                <w:b/>
                <w:sz w:val="20"/>
                <w:szCs w:val="20"/>
              </w:rPr>
              <w:t>Type</w:t>
            </w:r>
          </w:p>
        </w:tc>
        <w:tc>
          <w:tcPr>
            <w:tcW w:w="617" w:type="dxa"/>
            <w:tcBorders>
              <w:top w:val="nil"/>
              <w:left w:val="nil"/>
              <w:bottom w:val="nil"/>
              <w:right w:val="nil"/>
            </w:tcBorders>
            <w:shd w:val="clear" w:color="auto" w:fill="auto"/>
            <w:noWrap/>
            <w:hideMark/>
          </w:tcPr>
          <w:p w14:paraId="11B1425A" w14:textId="77777777" w:rsidR="00633013" w:rsidRPr="00864D1E" w:rsidRDefault="00633013" w:rsidP="00F8699F">
            <w:pPr>
              <w:pStyle w:val="NoSpacing"/>
              <w:rPr>
                <w:b/>
                <w:sz w:val="20"/>
                <w:szCs w:val="20"/>
              </w:rPr>
            </w:pPr>
            <w:r w:rsidRPr="00864D1E">
              <w:rPr>
                <w:b/>
                <w:sz w:val="20"/>
                <w:szCs w:val="20"/>
              </w:rPr>
              <w:t>Size</w:t>
            </w:r>
          </w:p>
        </w:tc>
        <w:tc>
          <w:tcPr>
            <w:tcW w:w="1831" w:type="dxa"/>
            <w:gridSpan w:val="4"/>
            <w:tcBorders>
              <w:top w:val="nil"/>
              <w:left w:val="nil"/>
              <w:bottom w:val="nil"/>
              <w:right w:val="nil"/>
            </w:tcBorders>
            <w:shd w:val="clear" w:color="auto" w:fill="auto"/>
            <w:noWrap/>
            <w:hideMark/>
          </w:tcPr>
          <w:p w14:paraId="11B1425B" w14:textId="77777777" w:rsidR="00633013" w:rsidRPr="00864D1E" w:rsidRDefault="00633013" w:rsidP="00F8699F">
            <w:pPr>
              <w:pStyle w:val="NoSpacing"/>
              <w:rPr>
                <w:b/>
                <w:sz w:val="20"/>
                <w:szCs w:val="20"/>
              </w:rPr>
            </w:pPr>
            <w:r w:rsidRPr="00864D1E">
              <w:rPr>
                <w:b/>
                <w:sz w:val="20"/>
                <w:szCs w:val="20"/>
              </w:rPr>
              <w:t>Format</w:t>
            </w:r>
          </w:p>
        </w:tc>
        <w:tc>
          <w:tcPr>
            <w:tcW w:w="4339" w:type="dxa"/>
            <w:gridSpan w:val="2"/>
            <w:tcBorders>
              <w:top w:val="nil"/>
              <w:left w:val="nil"/>
              <w:bottom w:val="nil"/>
              <w:right w:val="nil"/>
            </w:tcBorders>
            <w:shd w:val="clear" w:color="auto" w:fill="auto"/>
            <w:hideMark/>
          </w:tcPr>
          <w:p w14:paraId="11B1425C" w14:textId="77777777" w:rsidR="00633013" w:rsidRPr="00864D1E" w:rsidRDefault="00633013" w:rsidP="00F8699F">
            <w:pPr>
              <w:pStyle w:val="NoSpacing"/>
              <w:rPr>
                <w:b/>
                <w:sz w:val="20"/>
                <w:szCs w:val="20"/>
              </w:rPr>
            </w:pPr>
            <w:r w:rsidRPr="00864D1E">
              <w:rPr>
                <w:b/>
                <w:sz w:val="20"/>
                <w:szCs w:val="20"/>
              </w:rPr>
              <w:t>Description</w:t>
            </w:r>
          </w:p>
        </w:tc>
      </w:tr>
      <w:tr w:rsidR="00633013" w:rsidRPr="00864D1E" w14:paraId="11B14264" w14:textId="77777777" w:rsidTr="00F8699F">
        <w:tc>
          <w:tcPr>
            <w:tcW w:w="540" w:type="dxa"/>
            <w:tcBorders>
              <w:top w:val="nil"/>
              <w:left w:val="nil"/>
              <w:bottom w:val="nil"/>
              <w:right w:val="nil"/>
            </w:tcBorders>
            <w:shd w:val="clear" w:color="auto" w:fill="auto"/>
            <w:noWrap/>
            <w:hideMark/>
          </w:tcPr>
          <w:p w14:paraId="11B1425E" w14:textId="77777777" w:rsidR="00633013" w:rsidRPr="00864D1E" w:rsidRDefault="00633013" w:rsidP="00F8699F">
            <w:pPr>
              <w:spacing w:after="0" w:line="240" w:lineRule="auto"/>
              <w:rPr>
                <w:b/>
                <w:sz w:val="20"/>
                <w:szCs w:val="20"/>
              </w:rPr>
            </w:pPr>
          </w:p>
        </w:tc>
        <w:tc>
          <w:tcPr>
            <w:tcW w:w="1653" w:type="dxa"/>
            <w:tcBorders>
              <w:top w:val="nil"/>
              <w:left w:val="nil"/>
              <w:bottom w:val="nil"/>
              <w:right w:val="nil"/>
            </w:tcBorders>
            <w:shd w:val="clear" w:color="auto" w:fill="auto"/>
            <w:noWrap/>
            <w:hideMark/>
          </w:tcPr>
          <w:p w14:paraId="11B1425F" w14:textId="77777777" w:rsidR="00633013" w:rsidRPr="00864D1E" w:rsidRDefault="00633013" w:rsidP="00F8699F">
            <w:pPr>
              <w:pStyle w:val="NoSpacing"/>
              <w:rPr>
                <w:b/>
                <w:sz w:val="20"/>
                <w:szCs w:val="20"/>
              </w:rPr>
            </w:pPr>
          </w:p>
        </w:tc>
        <w:tc>
          <w:tcPr>
            <w:tcW w:w="920" w:type="dxa"/>
            <w:tcBorders>
              <w:top w:val="nil"/>
              <w:left w:val="nil"/>
              <w:bottom w:val="nil"/>
              <w:right w:val="nil"/>
            </w:tcBorders>
            <w:shd w:val="clear" w:color="auto" w:fill="auto"/>
            <w:noWrap/>
            <w:hideMark/>
          </w:tcPr>
          <w:p w14:paraId="11B14260" w14:textId="77777777" w:rsidR="00633013" w:rsidRPr="00864D1E" w:rsidRDefault="00633013" w:rsidP="00F8699F">
            <w:pPr>
              <w:pStyle w:val="NoSpacing"/>
              <w:rPr>
                <w:b/>
                <w:sz w:val="20"/>
                <w:szCs w:val="20"/>
              </w:rPr>
            </w:pPr>
          </w:p>
        </w:tc>
        <w:tc>
          <w:tcPr>
            <w:tcW w:w="617" w:type="dxa"/>
            <w:tcBorders>
              <w:top w:val="nil"/>
              <w:left w:val="nil"/>
              <w:bottom w:val="nil"/>
              <w:right w:val="nil"/>
            </w:tcBorders>
            <w:shd w:val="clear" w:color="auto" w:fill="auto"/>
            <w:noWrap/>
            <w:hideMark/>
          </w:tcPr>
          <w:p w14:paraId="11B14261" w14:textId="77777777" w:rsidR="00633013" w:rsidRPr="00864D1E" w:rsidRDefault="00633013" w:rsidP="00F8699F">
            <w:pPr>
              <w:pStyle w:val="NoSpacing"/>
              <w:rPr>
                <w:b/>
                <w:sz w:val="20"/>
                <w:szCs w:val="20"/>
              </w:rPr>
            </w:pPr>
          </w:p>
        </w:tc>
        <w:tc>
          <w:tcPr>
            <w:tcW w:w="1831" w:type="dxa"/>
            <w:gridSpan w:val="4"/>
            <w:tcBorders>
              <w:top w:val="nil"/>
              <w:left w:val="nil"/>
              <w:bottom w:val="nil"/>
              <w:right w:val="nil"/>
            </w:tcBorders>
            <w:shd w:val="clear" w:color="auto" w:fill="auto"/>
            <w:noWrap/>
            <w:hideMark/>
          </w:tcPr>
          <w:p w14:paraId="11B14262" w14:textId="77777777" w:rsidR="00633013" w:rsidRPr="00864D1E" w:rsidRDefault="00633013" w:rsidP="00F8699F">
            <w:pPr>
              <w:pStyle w:val="NoSpacing"/>
              <w:rPr>
                <w:b/>
                <w:sz w:val="20"/>
                <w:szCs w:val="20"/>
              </w:rPr>
            </w:pPr>
          </w:p>
        </w:tc>
        <w:tc>
          <w:tcPr>
            <w:tcW w:w="4339" w:type="dxa"/>
            <w:gridSpan w:val="2"/>
            <w:tcBorders>
              <w:top w:val="nil"/>
              <w:left w:val="nil"/>
              <w:bottom w:val="nil"/>
              <w:right w:val="nil"/>
            </w:tcBorders>
            <w:shd w:val="clear" w:color="auto" w:fill="auto"/>
            <w:hideMark/>
          </w:tcPr>
          <w:p w14:paraId="11B14263" w14:textId="77777777" w:rsidR="00633013" w:rsidRPr="00864D1E" w:rsidRDefault="00633013" w:rsidP="00F8699F">
            <w:pPr>
              <w:pStyle w:val="NoSpacing"/>
              <w:rPr>
                <w:b/>
                <w:sz w:val="20"/>
                <w:szCs w:val="20"/>
              </w:rPr>
            </w:pPr>
          </w:p>
        </w:tc>
      </w:tr>
      <w:tr w:rsidR="00633013" w:rsidRPr="00864D1E" w14:paraId="11B1426A" w14:textId="77777777" w:rsidTr="00F8699F">
        <w:trPr>
          <w:trHeight w:val="37"/>
        </w:trPr>
        <w:tc>
          <w:tcPr>
            <w:tcW w:w="2193" w:type="dxa"/>
            <w:gridSpan w:val="2"/>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11B14265" w14:textId="77777777" w:rsidR="00633013" w:rsidRPr="00864D1E" w:rsidRDefault="00633013" w:rsidP="00F8699F">
            <w:pPr>
              <w:spacing w:after="0" w:line="240" w:lineRule="auto"/>
              <w:rPr>
                <w:rFonts w:eastAsia="Times New Roman" w:cs="Arial"/>
                <w:b/>
                <w:bCs/>
                <w:i/>
                <w:iCs/>
                <w:color w:val="000000"/>
                <w:sz w:val="20"/>
                <w:szCs w:val="20"/>
              </w:rPr>
            </w:pPr>
          </w:p>
        </w:tc>
        <w:tc>
          <w:tcPr>
            <w:tcW w:w="2073" w:type="dxa"/>
            <w:gridSpan w:val="3"/>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11B14266" w14:textId="77777777" w:rsidR="00633013" w:rsidRPr="00864D1E" w:rsidRDefault="00633013" w:rsidP="00F8699F">
            <w:pPr>
              <w:spacing w:after="0" w:line="240" w:lineRule="auto"/>
              <w:rPr>
                <w:rFonts w:eastAsia="Times New Roman" w:cs="Arial"/>
                <w:color w:val="000000"/>
                <w:sz w:val="20"/>
                <w:szCs w:val="20"/>
              </w:rPr>
            </w:pPr>
          </w:p>
        </w:tc>
        <w:tc>
          <w:tcPr>
            <w:tcW w:w="881" w:type="dxa"/>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11B14267" w14:textId="77777777" w:rsidR="00633013" w:rsidRPr="00864D1E" w:rsidRDefault="00633013" w:rsidP="00F8699F">
            <w:pPr>
              <w:spacing w:after="0" w:line="240" w:lineRule="auto"/>
              <w:jc w:val="center"/>
              <w:rPr>
                <w:rFonts w:eastAsia="Times New Roman" w:cs="Arial"/>
                <w:color w:val="000000"/>
                <w:sz w:val="20"/>
                <w:szCs w:val="20"/>
              </w:rPr>
            </w:pPr>
          </w:p>
        </w:tc>
        <w:tc>
          <w:tcPr>
            <w:tcW w:w="470" w:type="dxa"/>
            <w:gridSpan w:val="3"/>
            <w:tcBorders>
              <w:top w:val="nil"/>
              <w:left w:val="nil"/>
              <w:bottom w:val="single" w:sz="4" w:space="0" w:color="000000"/>
              <w:right w:val="nil"/>
            </w:tcBorders>
            <w:shd w:val="clear" w:color="auto" w:fill="auto"/>
            <w:noWrap/>
            <w:tcMar>
              <w:top w:w="43" w:type="dxa"/>
              <w:left w:w="115" w:type="dxa"/>
              <w:bottom w:w="43" w:type="dxa"/>
              <w:right w:w="115" w:type="dxa"/>
            </w:tcMar>
            <w:vAlign w:val="bottom"/>
            <w:hideMark/>
          </w:tcPr>
          <w:p w14:paraId="11B14268" w14:textId="77777777" w:rsidR="00633013" w:rsidRPr="00864D1E" w:rsidRDefault="00633013" w:rsidP="00F8699F">
            <w:pPr>
              <w:spacing w:after="0" w:line="240" w:lineRule="auto"/>
              <w:rPr>
                <w:rFonts w:eastAsia="Times New Roman" w:cs="Arial"/>
                <w:color w:val="000000"/>
                <w:sz w:val="20"/>
                <w:szCs w:val="20"/>
              </w:rPr>
            </w:pPr>
          </w:p>
        </w:tc>
        <w:tc>
          <w:tcPr>
            <w:tcW w:w="4283" w:type="dxa"/>
            <w:tcBorders>
              <w:top w:val="nil"/>
              <w:left w:val="nil"/>
              <w:bottom w:val="single" w:sz="4" w:space="0" w:color="000000"/>
              <w:right w:val="nil"/>
            </w:tcBorders>
            <w:shd w:val="clear" w:color="auto" w:fill="auto"/>
            <w:tcMar>
              <w:top w:w="43" w:type="dxa"/>
              <w:left w:w="115" w:type="dxa"/>
              <w:bottom w:w="43" w:type="dxa"/>
              <w:right w:w="115" w:type="dxa"/>
            </w:tcMar>
            <w:vAlign w:val="bottom"/>
            <w:hideMark/>
          </w:tcPr>
          <w:p w14:paraId="11B14269" w14:textId="77777777" w:rsidR="00633013" w:rsidRPr="00864D1E" w:rsidRDefault="00633013" w:rsidP="00F8699F">
            <w:pPr>
              <w:spacing w:after="0" w:line="240" w:lineRule="auto"/>
              <w:rPr>
                <w:rFonts w:eastAsia="Times New Roman" w:cs="Arial"/>
                <w:color w:val="000000"/>
                <w:sz w:val="20"/>
                <w:szCs w:val="20"/>
              </w:rPr>
            </w:pPr>
          </w:p>
        </w:tc>
      </w:tr>
      <w:tr w:rsidR="00633013" w:rsidRPr="00864D1E" w14:paraId="11B14271" w14:textId="77777777" w:rsidTr="00F8699F">
        <w:tc>
          <w:tcPr>
            <w:tcW w:w="540" w:type="dxa"/>
            <w:tcBorders>
              <w:top w:val="single" w:sz="4"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6B" w14:textId="77777777" w:rsidR="00633013" w:rsidRPr="00864D1E" w:rsidRDefault="00633013" w:rsidP="00F8699F">
            <w:pPr>
              <w:pStyle w:val="NoSpacing"/>
              <w:rPr>
                <w:rFonts w:cs="Arial"/>
                <w:sz w:val="20"/>
                <w:szCs w:val="20"/>
              </w:rPr>
            </w:pPr>
            <w:r w:rsidRPr="00864D1E">
              <w:rPr>
                <w:rFonts w:cs="Arial"/>
                <w:sz w:val="20"/>
                <w:szCs w:val="20"/>
              </w:rPr>
              <w:t>1</w:t>
            </w:r>
          </w:p>
        </w:tc>
        <w:tc>
          <w:tcPr>
            <w:tcW w:w="1653"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6C" w14:textId="77777777" w:rsidR="00633013" w:rsidRPr="00864D1E" w:rsidRDefault="00633013" w:rsidP="00F8699F">
            <w:pPr>
              <w:pStyle w:val="NoSpacing"/>
              <w:rPr>
                <w:rFonts w:cs="Arial"/>
                <w:sz w:val="20"/>
                <w:szCs w:val="20"/>
              </w:rPr>
            </w:pPr>
            <w:r w:rsidRPr="00864D1E">
              <w:rPr>
                <w:rFonts w:cs="Arial"/>
                <w:sz w:val="20"/>
                <w:szCs w:val="20"/>
              </w:rPr>
              <w:t>Business Area</w:t>
            </w:r>
          </w:p>
        </w:tc>
        <w:tc>
          <w:tcPr>
            <w:tcW w:w="920"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6D" w14:textId="77777777" w:rsidR="00633013" w:rsidRPr="00864D1E" w:rsidRDefault="00633013" w:rsidP="00F8699F">
            <w:pPr>
              <w:pStyle w:val="NoSpacing"/>
              <w:rPr>
                <w:rFonts w:cs="Arial"/>
                <w:sz w:val="20"/>
                <w:szCs w:val="20"/>
              </w:rPr>
            </w:pPr>
            <w:r w:rsidRPr="00864D1E">
              <w:rPr>
                <w:rFonts w:cs="Arial"/>
                <w:sz w:val="20"/>
                <w:szCs w:val="20"/>
              </w:rPr>
              <w:t>CHAR</w:t>
            </w:r>
          </w:p>
        </w:tc>
        <w:tc>
          <w:tcPr>
            <w:tcW w:w="617" w:type="dxa"/>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6E" w14:textId="77777777" w:rsidR="00633013" w:rsidRPr="00864D1E" w:rsidRDefault="00633013" w:rsidP="00F8699F">
            <w:pPr>
              <w:pStyle w:val="NoSpacing"/>
              <w:rPr>
                <w:rFonts w:cs="Arial"/>
                <w:sz w:val="20"/>
                <w:szCs w:val="20"/>
              </w:rPr>
            </w:pPr>
            <w:r w:rsidRPr="00864D1E">
              <w:rPr>
                <w:rFonts w:cs="Arial"/>
                <w:sz w:val="20"/>
                <w:szCs w:val="20"/>
              </w:rPr>
              <w:t>4</w:t>
            </w:r>
          </w:p>
        </w:tc>
        <w:tc>
          <w:tcPr>
            <w:tcW w:w="1580" w:type="dxa"/>
            <w:gridSpan w:val="3"/>
            <w:tcBorders>
              <w:top w:val="single" w:sz="4"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6F" w14:textId="77777777" w:rsidR="00633013" w:rsidRPr="00864D1E" w:rsidRDefault="00633013" w:rsidP="00F8699F">
            <w:pPr>
              <w:pStyle w:val="NoSpacing"/>
              <w:rPr>
                <w:rFonts w:cs="Arial"/>
                <w:sz w:val="20"/>
                <w:szCs w:val="20"/>
              </w:rPr>
            </w:pPr>
            <w:r w:rsidRPr="00864D1E">
              <w:rPr>
                <w:rFonts w:cs="Arial"/>
                <w:sz w:val="20"/>
                <w:szCs w:val="20"/>
              </w:rPr>
              <w:t>XXXX</w:t>
            </w:r>
          </w:p>
        </w:tc>
        <w:tc>
          <w:tcPr>
            <w:tcW w:w="4590" w:type="dxa"/>
            <w:gridSpan w:val="3"/>
            <w:tcBorders>
              <w:top w:val="single" w:sz="4"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70" w14:textId="77777777" w:rsidR="00633013" w:rsidRPr="00864D1E" w:rsidRDefault="00633013" w:rsidP="00F8699F">
            <w:pPr>
              <w:pStyle w:val="NoSpacing"/>
              <w:rPr>
                <w:rFonts w:cs="Arial"/>
                <w:sz w:val="20"/>
                <w:szCs w:val="20"/>
              </w:rPr>
            </w:pPr>
            <w:r w:rsidRPr="00864D1E">
              <w:rPr>
                <w:rFonts w:cs="Arial"/>
                <w:sz w:val="20"/>
                <w:szCs w:val="20"/>
              </w:rPr>
              <w:t>Agency Code - e.g. E120</w:t>
            </w:r>
          </w:p>
        </w:tc>
      </w:tr>
      <w:tr w:rsidR="00633013" w:rsidRPr="00864D1E" w14:paraId="11B14279"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72" w14:textId="77777777" w:rsidR="00633013" w:rsidRPr="00864D1E" w:rsidRDefault="00633013" w:rsidP="00F8699F">
            <w:pPr>
              <w:pStyle w:val="NoSpacing"/>
              <w:rPr>
                <w:rFonts w:cs="Arial"/>
                <w:sz w:val="20"/>
                <w:szCs w:val="20"/>
              </w:rPr>
            </w:pPr>
            <w:r w:rsidRPr="00864D1E">
              <w:rPr>
                <w:rFonts w:cs="Arial"/>
                <w:sz w:val="20"/>
                <w:szCs w:val="20"/>
              </w:rPr>
              <w:t>2</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73" w14:textId="77777777" w:rsidR="00633013" w:rsidRPr="00864D1E" w:rsidRDefault="00633013" w:rsidP="00F8699F">
            <w:pPr>
              <w:pStyle w:val="NoSpacing"/>
              <w:rPr>
                <w:rFonts w:cs="Arial"/>
                <w:sz w:val="20"/>
                <w:szCs w:val="20"/>
              </w:rPr>
            </w:pPr>
            <w:r w:rsidRPr="00864D1E">
              <w:rPr>
                <w:rFonts w:cs="Arial"/>
                <w:sz w:val="20"/>
                <w:szCs w:val="20"/>
              </w:rPr>
              <w:t>Source System Identifier</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74" w14:textId="77777777" w:rsidR="00633013" w:rsidRPr="00864D1E" w:rsidRDefault="00633013" w:rsidP="00F8699F">
            <w:pPr>
              <w:pStyle w:val="NoSpacing"/>
              <w:rPr>
                <w:rFonts w:cs="Arial"/>
                <w:sz w:val="20"/>
                <w:szCs w:val="20"/>
              </w:rPr>
            </w:pPr>
            <w:r w:rsidRPr="00864D1E">
              <w:rPr>
                <w:rFonts w:cs="Arial"/>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75" w14:textId="77777777" w:rsidR="00633013" w:rsidRPr="00864D1E" w:rsidRDefault="00633013" w:rsidP="00F8699F">
            <w:pPr>
              <w:pStyle w:val="NoSpacing"/>
              <w:rPr>
                <w:rFonts w:cs="Arial"/>
                <w:sz w:val="20"/>
                <w:szCs w:val="20"/>
              </w:rPr>
            </w:pPr>
            <w:r w:rsidRPr="00864D1E">
              <w:rPr>
                <w:rFonts w:cs="Arial"/>
                <w:sz w:val="20"/>
                <w:szCs w:val="20"/>
              </w:rPr>
              <w:t>2</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76" w14:textId="77777777" w:rsidR="00633013" w:rsidRPr="00864D1E" w:rsidRDefault="00633013" w:rsidP="00F8699F">
            <w:pPr>
              <w:pStyle w:val="NoSpacing"/>
              <w:rPr>
                <w:rFonts w:cs="Arial"/>
                <w:sz w:val="20"/>
                <w:szCs w:val="20"/>
              </w:rPr>
            </w:pPr>
            <w:r w:rsidRPr="00864D1E">
              <w:rPr>
                <w:rFonts w:cs="Arial"/>
                <w:sz w:val="20"/>
                <w:szCs w:val="20"/>
              </w:rPr>
              <w:t>XX</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77" w14:textId="77777777" w:rsidR="00633013" w:rsidRDefault="00633013" w:rsidP="00F8699F">
            <w:pPr>
              <w:pStyle w:val="NoSpacing"/>
              <w:rPr>
                <w:rFonts w:cs="Arial"/>
                <w:sz w:val="20"/>
                <w:szCs w:val="20"/>
              </w:rPr>
            </w:pPr>
            <w:r w:rsidRPr="00864D1E">
              <w:rPr>
                <w:rFonts w:cs="Arial"/>
                <w:sz w:val="20"/>
                <w:szCs w:val="20"/>
              </w:rPr>
              <w:t xml:space="preserve">Agency specific Code to represent source system.  </w:t>
            </w:r>
          </w:p>
          <w:p w14:paraId="11B14278" w14:textId="77777777" w:rsidR="00633013" w:rsidRPr="00864D1E" w:rsidRDefault="00633013" w:rsidP="00F8699F">
            <w:pPr>
              <w:pStyle w:val="NoSpacing"/>
              <w:rPr>
                <w:rFonts w:cs="Arial"/>
                <w:sz w:val="20"/>
                <w:szCs w:val="20"/>
              </w:rPr>
            </w:pPr>
            <w:r w:rsidRPr="005E1A5A">
              <w:rPr>
                <w:rFonts w:cs="Arial"/>
                <w:b/>
                <w:sz w:val="20"/>
                <w:szCs w:val="20"/>
              </w:rPr>
              <w:t>Note: Same as on inbound file</w:t>
            </w:r>
          </w:p>
        </w:tc>
      </w:tr>
      <w:tr w:rsidR="00633013" w:rsidRPr="00864D1E" w14:paraId="11B14280"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7A" w14:textId="77777777" w:rsidR="00633013" w:rsidRPr="00864D1E" w:rsidRDefault="00633013" w:rsidP="00F8699F">
            <w:pPr>
              <w:pStyle w:val="NoSpacing"/>
              <w:rPr>
                <w:rFonts w:cs="Arial"/>
                <w:sz w:val="20"/>
                <w:szCs w:val="20"/>
              </w:rPr>
            </w:pPr>
            <w:r w:rsidRPr="00864D1E">
              <w:rPr>
                <w:rFonts w:cs="Arial"/>
                <w:sz w:val="20"/>
                <w:szCs w:val="20"/>
              </w:rPr>
              <w:t>3</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7B" w14:textId="77777777" w:rsidR="00633013" w:rsidRPr="00864D1E" w:rsidRDefault="00633013" w:rsidP="00F8699F">
            <w:pPr>
              <w:pStyle w:val="NoSpacing"/>
              <w:rPr>
                <w:rFonts w:cs="Arial"/>
                <w:sz w:val="20"/>
                <w:szCs w:val="20"/>
              </w:rPr>
            </w:pPr>
            <w:r w:rsidRPr="00864D1E">
              <w:rPr>
                <w:rFonts w:cs="Arial"/>
                <w:sz w:val="20"/>
                <w:szCs w:val="20"/>
              </w:rPr>
              <w:t xml:space="preserve">File Date </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7C" w14:textId="77777777" w:rsidR="00633013" w:rsidRPr="00864D1E" w:rsidRDefault="00633013" w:rsidP="00F8699F">
            <w:pPr>
              <w:pStyle w:val="NoSpacing"/>
              <w:rPr>
                <w:rFonts w:cs="Arial"/>
                <w:sz w:val="20"/>
                <w:szCs w:val="20"/>
              </w:rPr>
            </w:pPr>
            <w:r w:rsidRPr="00864D1E">
              <w:rPr>
                <w:rFonts w:cs="Arial"/>
                <w:sz w:val="20"/>
                <w:szCs w:val="20"/>
              </w:rPr>
              <w:t>DATE</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7D" w14:textId="77777777" w:rsidR="00633013" w:rsidRPr="00864D1E" w:rsidRDefault="00633013" w:rsidP="00F8699F">
            <w:pPr>
              <w:pStyle w:val="NoSpacing"/>
              <w:rPr>
                <w:rFonts w:cs="Arial"/>
                <w:sz w:val="20"/>
                <w:szCs w:val="20"/>
              </w:rPr>
            </w:pPr>
            <w:r w:rsidRPr="00864D1E">
              <w:rPr>
                <w:rFonts w:cs="Arial"/>
                <w:sz w:val="20"/>
                <w:szCs w:val="20"/>
              </w:rPr>
              <w:t>8</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7E" w14:textId="77777777" w:rsidR="00633013" w:rsidRPr="00864D1E" w:rsidRDefault="00633013" w:rsidP="00F8699F">
            <w:pPr>
              <w:pStyle w:val="NoSpacing"/>
              <w:rPr>
                <w:rFonts w:cs="Arial"/>
                <w:sz w:val="20"/>
                <w:szCs w:val="20"/>
              </w:rPr>
            </w:pPr>
            <w:r w:rsidRPr="00864D1E">
              <w:rPr>
                <w:rFonts w:cs="Arial"/>
                <w:sz w:val="20"/>
                <w:szCs w:val="20"/>
              </w:rPr>
              <w:t>YYYYMMDD</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7F" w14:textId="77777777" w:rsidR="00633013" w:rsidRPr="00864D1E" w:rsidRDefault="00633013" w:rsidP="00F8699F">
            <w:pPr>
              <w:pStyle w:val="NoSpacing"/>
              <w:rPr>
                <w:rFonts w:cs="Arial"/>
                <w:sz w:val="20"/>
                <w:szCs w:val="20"/>
              </w:rPr>
            </w:pPr>
            <w:r w:rsidRPr="00864D1E">
              <w:rPr>
                <w:rFonts w:cs="Arial"/>
                <w:sz w:val="20"/>
                <w:szCs w:val="20"/>
              </w:rPr>
              <w:t>File creation date - e.g. 20090531</w:t>
            </w:r>
          </w:p>
        </w:tc>
      </w:tr>
      <w:tr w:rsidR="00633013" w:rsidRPr="00864D1E" w14:paraId="11B14287"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81" w14:textId="77777777" w:rsidR="00633013" w:rsidRPr="00864D1E" w:rsidRDefault="00633013" w:rsidP="00F8699F">
            <w:pPr>
              <w:pStyle w:val="NoSpacing"/>
              <w:rPr>
                <w:rFonts w:cs="Arial"/>
                <w:sz w:val="20"/>
                <w:szCs w:val="20"/>
              </w:rPr>
            </w:pPr>
            <w:r w:rsidRPr="00864D1E">
              <w:rPr>
                <w:rFonts w:cs="Arial"/>
                <w:sz w:val="20"/>
                <w:szCs w:val="20"/>
              </w:rPr>
              <w:t>4</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82" w14:textId="77777777" w:rsidR="00633013" w:rsidRPr="00864D1E" w:rsidRDefault="00633013" w:rsidP="00F8699F">
            <w:pPr>
              <w:pStyle w:val="NoSpacing"/>
              <w:rPr>
                <w:rFonts w:cs="Arial"/>
                <w:sz w:val="20"/>
                <w:szCs w:val="20"/>
              </w:rPr>
            </w:pPr>
            <w:r w:rsidRPr="00864D1E">
              <w:rPr>
                <w:rFonts w:cs="Arial"/>
                <w:sz w:val="20"/>
                <w:szCs w:val="20"/>
              </w:rPr>
              <w:t xml:space="preserve">File Time </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83" w14:textId="77777777" w:rsidR="00633013" w:rsidRPr="00864D1E" w:rsidRDefault="00633013" w:rsidP="00F8699F">
            <w:pPr>
              <w:pStyle w:val="NoSpacing"/>
              <w:rPr>
                <w:rFonts w:cs="Arial"/>
                <w:sz w:val="20"/>
                <w:szCs w:val="20"/>
              </w:rPr>
            </w:pPr>
            <w:r w:rsidRPr="00864D1E">
              <w:rPr>
                <w:rFonts w:cs="Arial"/>
                <w:sz w:val="20"/>
                <w:szCs w:val="20"/>
              </w:rPr>
              <w:t>TIME</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84" w14:textId="77777777" w:rsidR="00633013" w:rsidRPr="00864D1E" w:rsidRDefault="00633013" w:rsidP="00F8699F">
            <w:pPr>
              <w:pStyle w:val="NoSpacing"/>
              <w:rPr>
                <w:rFonts w:cs="Arial"/>
                <w:sz w:val="20"/>
                <w:szCs w:val="20"/>
              </w:rPr>
            </w:pPr>
            <w:r w:rsidRPr="00864D1E">
              <w:rPr>
                <w:rFonts w:cs="Arial"/>
                <w:sz w:val="20"/>
                <w:szCs w:val="20"/>
              </w:rPr>
              <w:t>6</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85" w14:textId="77777777" w:rsidR="00633013" w:rsidRPr="00864D1E" w:rsidRDefault="00633013" w:rsidP="00F8699F">
            <w:pPr>
              <w:pStyle w:val="NoSpacing"/>
              <w:rPr>
                <w:rFonts w:cs="Arial"/>
                <w:sz w:val="20"/>
                <w:szCs w:val="20"/>
              </w:rPr>
            </w:pPr>
            <w:r w:rsidRPr="00864D1E">
              <w:rPr>
                <w:rFonts w:cs="Arial"/>
                <w:sz w:val="20"/>
                <w:szCs w:val="20"/>
              </w:rPr>
              <w:t>HHMMSS</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86" w14:textId="77777777" w:rsidR="00633013" w:rsidRPr="00864D1E" w:rsidRDefault="00633013" w:rsidP="00F8699F">
            <w:pPr>
              <w:pStyle w:val="NoSpacing"/>
              <w:rPr>
                <w:rFonts w:cs="Arial"/>
                <w:sz w:val="20"/>
                <w:szCs w:val="20"/>
              </w:rPr>
            </w:pPr>
            <w:r w:rsidRPr="00864D1E">
              <w:rPr>
                <w:rFonts w:cs="Arial"/>
                <w:sz w:val="20"/>
                <w:szCs w:val="20"/>
              </w:rPr>
              <w:t>File creation time in 24hr format - e.g. 183622</w:t>
            </w:r>
          </w:p>
        </w:tc>
      </w:tr>
      <w:tr w:rsidR="00633013" w:rsidRPr="00864D1E" w14:paraId="11B14291"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88" w14:textId="77777777" w:rsidR="00633013" w:rsidRPr="00864D1E" w:rsidRDefault="00633013" w:rsidP="00F8699F">
            <w:pPr>
              <w:pStyle w:val="NoSpacing"/>
              <w:rPr>
                <w:rFonts w:cs="Arial"/>
                <w:sz w:val="20"/>
                <w:szCs w:val="20"/>
              </w:rPr>
            </w:pPr>
            <w:r w:rsidRPr="00864D1E">
              <w:rPr>
                <w:rFonts w:cs="Arial"/>
                <w:sz w:val="20"/>
                <w:szCs w:val="20"/>
              </w:rPr>
              <w:t>5</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89" w14:textId="77777777" w:rsidR="00633013" w:rsidRPr="00864D1E" w:rsidRDefault="00633013" w:rsidP="00F8699F">
            <w:pPr>
              <w:pStyle w:val="NoSpacing"/>
              <w:rPr>
                <w:rFonts w:cs="Arial"/>
                <w:sz w:val="20"/>
                <w:szCs w:val="20"/>
              </w:rPr>
            </w:pPr>
            <w:r w:rsidRPr="00864D1E">
              <w:rPr>
                <w:rFonts w:cs="Arial"/>
                <w:sz w:val="20"/>
                <w:szCs w:val="20"/>
              </w:rPr>
              <w:t>Transaction Key</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8A" w14:textId="77777777" w:rsidR="00633013" w:rsidRPr="00864D1E" w:rsidRDefault="00633013" w:rsidP="00F8699F">
            <w:pPr>
              <w:pStyle w:val="NoSpacing"/>
              <w:rPr>
                <w:rFonts w:cs="Arial"/>
                <w:sz w:val="20"/>
                <w:szCs w:val="20"/>
              </w:rPr>
            </w:pPr>
            <w:r w:rsidRPr="00864D1E">
              <w:rPr>
                <w:rFonts w:cs="Arial"/>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8B" w14:textId="77777777" w:rsidR="00633013" w:rsidRPr="00864D1E" w:rsidRDefault="00633013" w:rsidP="00F8699F">
            <w:pPr>
              <w:pStyle w:val="NoSpacing"/>
              <w:rPr>
                <w:rFonts w:cs="Arial"/>
                <w:sz w:val="20"/>
                <w:szCs w:val="20"/>
              </w:rPr>
            </w:pPr>
            <w:r w:rsidRPr="00864D1E">
              <w:rPr>
                <w:rFonts w:cs="Arial"/>
                <w:sz w:val="20"/>
                <w:szCs w:val="20"/>
              </w:rPr>
              <w:t>4</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8C" w14:textId="77777777" w:rsidR="00633013" w:rsidRPr="00864D1E" w:rsidRDefault="00633013" w:rsidP="00F8699F">
            <w:pPr>
              <w:pStyle w:val="NoSpacing"/>
              <w:rPr>
                <w:rFonts w:cs="Arial"/>
                <w:sz w:val="20"/>
                <w:szCs w:val="20"/>
              </w:rPr>
            </w:pPr>
            <w:r w:rsidRPr="00864D1E">
              <w:rPr>
                <w:rFonts w:cs="Arial"/>
                <w:sz w:val="20"/>
                <w:szCs w:val="20"/>
              </w:rPr>
              <w:t>XXXX</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8D" w14:textId="77777777" w:rsidR="00633013" w:rsidRPr="00DB418E" w:rsidRDefault="00633013" w:rsidP="00F8699F">
            <w:pPr>
              <w:pStyle w:val="NoSpacing"/>
              <w:rPr>
                <w:rFonts w:cs="Arial"/>
                <w:sz w:val="20"/>
                <w:szCs w:val="20"/>
              </w:rPr>
            </w:pPr>
            <w:r w:rsidRPr="00DB418E">
              <w:rPr>
                <w:rFonts w:cs="Arial"/>
                <w:sz w:val="20"/>
                <w:szCs w:val="20"/>
              </w:rPr>
              <w:t>Identifies the type of SAP transaction:</w:t>
            </w:r>
          </w:p>
          <w:p w14:paraId="11B1428E" w14:textId="77777777" w:rsidR="00633013" w:rsidRPr="00DB418E" w:rsidRDefault="00633013" w:rsidP="00F8699F">
            <w:pPr>
              <w:pStyle w:val="NoSpacing"/>
              <w:rPr>
                <w:rFonts w:cs="Arial"/>
                <w:sz w:val="8"/>
                <w:szCs w:val="8"/>
              </w:rPr>
            </w:pPr>
          </w:p>
          <w:p w14:paraId="11B1428F" w14:textId="77777777" w:rsidR="00633013" w:rsidRPr="00DB418E" w:rsidRDefault="00633013" w:rsidP="00F8699F">
            <w:pPr>
              <w:pStyle w:val="NoSpacing"/>
              <w:rPr>
                <w:rFonts w:cs="Arial"/>
                <w:sz w:val="20"/>
                <w:szCs w:val="20"/>
              </w:rPr>
            </w:pPr>
            <w:r w:rsidRPr="00DB418E">
              <w:rPr>
                <w:rFonts w:cs="Arial"/>
                <w:sz w:val="20"/>
                <w:szCs w:val="20"/>
                <w:u w:val="single"/>
              </w:rPr>
              <w:t xml:space="preserve">Key  </w:t>
            </w:r>
            <w:r w:rsidRPr="00DB418E">
              <w:rPr>
                <w:rFonts w:cs="Arial"/>
                <w:sz w:val="20"/>
                <w:szCs w:val="20"/>
              </w:rPr>
              <w:t xml:space="preserve">     </w:t>
            </w:r>
            <w:r w:rsidRPr="00DB418E">
              <w:rPr>
                <w:rFonts w:cs="Arial"/>
                <w:sz w:val="20"/>
                <w:szCs w:val="20"/>
                <w:u w:val="single"/>
              </w:rPr>
              <w:t>Transaction</w:t>
            </w:r>
            <w:r w:rsidRPr="00DB418E">
              <w:rPr>
                <w:rFonts w:cs="Arial"/>
                <w:sz w:val="20"/>
                <w:szCs w:val="20"/>
              </w:rPr>
              <w:t xml:space="preserve"> </w:t>
            </w:r>
          </w:p>
          <w:p w14:paraId="11B14290" w14:textId="77777777" w:rsidR="00633013" w:rsidRPr="00864D1E" w:rsidRDefault="00633013" w:rsidP="00F8699F">
            <w:pPr>
              <w:pStyle w:val="NoSpacing"/>
              <w:rPr>
                <w:rFonts w:cs="Arial"/>
                <w:sz w:val="20"/>
                <w:szCs w:val="20"/>
              </w:rPr>
            </w:pPr>
            <w:r>
              <w:rPr>
                <w:sz w:val="20"/>
                <w:szCs w:val="20"/>
              </w:rPr>
              <w:t>DP01     Deposits</w:t>
            </w:r>
          </w:p>
        </w:tc>
      </w:tr>
      <w:tr w:rsidR="00633013" w:rsidRPr="00864D1E" w14:paraId="11B14298"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92" w14:textId="77777777" w:rsidR="00633013" w:rsidRPr="00864D1E" w:rsidRDefault="00633013" w:rsidP="00F8699F">
            <w:pPr>
              <w:pStyle w:val="NoSpacing"/>
              <w:rPr>
                <w:rFonts w:cs="Arial"/>
                <w:sz w:val="20"/>
                <w:szCs w:val="20"/>
              </w:rPr>
            </w:pPr>
            <w:r>
              <w:rPr>
                <w:rFonts w:cs="Arial"/>
                <w:sz w:val="20"/>
                <w:szCs w:val="20"/>
              </w:rPr>
              <w:t>6</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93" w14:textId="77777777" w:rsidR="00633013" w:rsidRPr="00864D1E" w:rsidRDefault="00633013" w:rsidP="00F8699F">
            <w:pPr>
              <w:pStyle w:val="NoSpacing"/>
              <w:rPr>
                <w:rFonts w:cs="Arial"/>
                <w:sz w:val="20"/>
                <w:szCs w:val="20"/>
              </w:rPr>
            </w:pPr>
            <w:r>
              <w:rPr>
                <w:rFonts w:cs="Arial"/>
                <w:sz w:val="20"/>
                <w:szCs w:val="20"/>
              </w:rPr>
              <w:t>Header Sequence number</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94" w14:textId="77777777" w:rsidR="00633013" w:rsidRPr="00864D1E" w:rsidRDefault="00633013" w:rsidP="00F8699F">
            <w:pPr>
              <w:pStyle w:val="NoSpacing"/>
              <w:rPr>
                <w:rFonts w:cs="Arial"/>
                <w:sz w:val="20"/>
                <w:szCs w:val="20"/>
              </w:rPr>
            </w:pPr>
            <w:r>
              <w:rPr>
                <w:rFonts w:cs="Arial"/>
                <w:sz w:val="20"/>
                <w:szCs w:val="20"/>
              </w:rPr>
              <w:t>NUMC</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95" w14:textId="77777777" w:rsidR="00633013" w:rsidRPr="00864D1E" w:rsidRDefault="00633013" w:rsidP="00F8699F">
            <w:pPr>
              <w:pStyle w:val="NoSpacing"/>
              <w:rPr>
                <w:rFonts w:cs="Arial"/>
                <w:sz w:val="20"/>
                <w:szCs w:val="20"/>
              </w:rPr>
            </w:pPr>
            <w:r>
              <w:rPr>
                <w:rFonts w:cs="Arial"/>
                <w:sz w:val="20"/>
                <w:szCs w:val="20"/>
              </w:rPr>
              <w:t>4</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96" w14:textId="77777777" w:rsidR="00633013" w:rsidRPr="00864D1E" w:rsidRDefault="00633013" w:rsidP="00F8699F">
            <w:pPr>
              <w:pStyle w:val="NoSpacing"/>
              <w:rPr>
                <w:rFonts w:cs="Arial"/>
                <w:sz w:val="20"/>
                <w:szCs w:val="20"/>
              </w:rPr>
            </w:pPr>
            <w:r>
              <w:rPr>
                <w:rFonts w:cs="Arial"/>
                <w:sz w:val="20"/>
                <w:szCs w:val="20"/>
              </w:rPr>
              <w:t>9999</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97" w14:textId="77777777" w:rsidR="00633013" w:rsidRPr="00864D1E" w:rsidRDefault="00633013" w:rsidP="00F8699F">
            <w:pPr>
              <w:pStyle w:val="NoSpacing"/>
              <w:rPr>
                <w:rFonts w:cs="Arial"/>
                <w:sz w:val="20"/>
                <w:szCs w:val="20"/>
              </w:rPr>
            </w:pPr>
            <w:r w:rsidRPr="00864D1E">
              <w:rPr>
                <w:rFonts w:cs="Arial"/>
                <w:sz w:val="20"/>
                <w:szCs w:val="20"/>
              </w:rPr>
              <w:t xml:space="preserve">Identifies the SAP documents in the interface file.  </w:t>
            </w:r>
            <w:r w:rsidRPr="005E1A5A">
              <w:rPr>
                <w:rFonts w:cs="Arial"/>
                <w:b/>
                <w:sz w:val="20"/>
                <w:szCs w:val="20"/>
              </w:rPr>
              <w:t>Note: Same as on inbound file</w:t>
            </w:r>
          </w:p>
        </w:tc>
      </w:tr>
      <w:tr w:rsidR="00633013" w:rsidRPr="00864D1E" w14:paraId="11B142A0"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99" w14:textId="77777777" w:rsidR="00633013" w:rsidRDefault="00633013" w:rsidP="00F8699F">
            <w:pPr>
              <w:pStyle w:val="NoSpacing"/>
              <w:rPr>
                <w:rFonts w:cs="Arial"/>
                <w:sz w:val="20"/>
                <w:szCs w:val="20"/>
              </w:rPr>
            </w:pPr>
            <w:r>
              <w:rPr>
                <w:rFonts w:cs="Arial"/>
                <w:sz w:val="20"/>
                <w:szCs w:val="20"/>
              </w:rPr>
              <w:t>7</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9A" w14:textId="77777777" w:rsidR="00633013" w:rsidRDefault="00633013" w:rsidP="00F8699F">
            <w:pPr>
              <w:pStyle w:val="NoSpacing"/>
              <w:rPr>
                <w:rFonts w:cs="Arial"/>
                <w:sz w:val="20"/>
                <w:szCs w:val="20"/>
              </w:rPr>
            </w:pPr>
            <w:r>
              <w:rPr>
                <w:rFonts w:cs="Arial"/>
                <w:sz w:val="20"/>
                <w:szCs w:val="20"/>
              </w:rPr>
              <w:t>Line Item Number</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9B" w14:textId="77777777" w:rsidR="00633013" w:rsidRPr="00864D1E" w:rsidRDefault="00633013" w:rsidP="00F8699F">
            <w:pPr>
              <w:pStyle w:val="NoSpacing"/>
              <w:rPr>
                <w:rFonts w:cs="Arial"/>
                <w:sz w:val="20"/>
                <w:szCs w:val="20"/>
              </w:rPr>
            </w:pPr>
            <w:r>
              <w:rPr>
                <w:rFonts w:cs="Arial"/>
                <w:sz w:val="20"/>
                <w:szCs w:val="20"/>
              </w:rPr>
              <w:t>NUMC</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9C" w14:textId="77777777" w:rsidR="00633013" w:rsidRPr="00864D1E" w:rsidRDefault="00633013" w:rsidP="00F8699F">
            <w:pPr>
              <w:pStyle w:val="NoSpacing"/>
              <w:rPr>
                <w:rFonts w:cs="Arial"/>
                <w:sz w:val="20"/>
                <w:szCs w:val="20"/>
              </w:rPr>
            </w:pPr>
            <w:r>
              <w:rPr>
                <w:rFonts w:cs="Arial"/>
                <w:sz w:val="20"/>
                <w:szCs w:val="20"/>
              </w:rPr>
              <w:t>3</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9D" w14:textId="77777777" w:rsidR="00633013" w:rsidRPr="00864D1E" w:rsidRDefault="00633013" w:rsidP="00F8699F">
            <w:pPr>
              <w:pStyle w:val="NoSpacing"/>
              <w:rPr>
                <w:rFonts w:cs="Arial"/>
                <w:sz w:val="20"/>
                <w:szCs w:val="20"/>
              </w:rPr>
            </w:pPr>
            <w:r>
              <w:rPr>
                <w:rFonts w:cs="Arial"/>
                <w:sz w:val="20"/>
                <w:szCs w:val="20"/>
              </w:rPr>
              <w:t>999</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9E" w14:textId="77777777" w:rsidR="00633013" w:rsidRPr="00BE7D18" w:rsidRDefault="00633013" w:rsidP="00F8699F">
            <w:pPr>
              <w:pStyle w:val="NoSpacing"/>
              <w:rPr>
                <w:rFonts w:cs="Arial"/>
                <w:sz w:val="20"/>
                <w:szCs w:val="20"/>
              </w:rPr>
            </w:pPr>
            <w:r>
              <w:rPr>
                <w:rFonts w:cs="Arial"/>
                <w:sz w:val="20"/>
                <w:szCs w:val="20"/>
              </w:rPr>
              <w:t>First line time of document</w:t>
            </w:r>
          </w:p>
          <w:p w14:paraId="11B1429F" w14:textId="77777777" w:rsidR="00633013" w:rsidRPr="00864D1E" w:rsidRDefault="00633013" w:rsidP="00F8699F">
            <w:pPr>
              <w:pStyle w:val="NoSpacing"/>
              <w:rPr>
                <w:rFonts w:cs="Arial"/>
                <w:sz w:val="20"/>
                <w:szCs w:val="20"/>
              </w:rPr>
            </w:pPr>
            <w:r w:rsidRPr="005E1A5A">
              <w:rPr>
                <w:rFonts w:cs="Arial"/>
                <w:b/>
                <w:sz w:val="20"/>
                <w:szCs w:val="20"/>
              </w:rPr>
              <w:t>Note: Same as on inbound file</w:t>
            </w:r>
          </w:p>
        </w:tc>
      </w:tr>
      <w:tr w:rsidR="00633013" w:rsidRPr="00864D1E" w14:paraId="11B142A7"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A1" w14:textId="77777777" w:rsidR="00633013" w:rsidRDefault="00633013" w:rsidP="00F8699F">
            <w:pPr>
              <w:pStyle w:val="NoSpacing"/>
              <w:rPr>
                <w:rFonts w:cs="Arial"/>
                <w:sz w:val="20"/>
                <w:szCs w:val="20"/>
              </w:rPr>
            </w:pPr>
            <w:r>
              <w:rPr>
                <w:rFonts w:cs="Arial"/>
                <w:sz w:val="20"/>
                <w:szCs w:val="20"/>
              </w:rPr>
              <w:t>8</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A2" w14:textId="77777777" w:rsidR="00633013" w:rsidRDefault="00633013" w:rsidP="00F8699F">
            <w:pPr>
              <w:pStyle w:val="NoSpacing"/>
              <w:rPr>
                <w:rFonts w:cs="Arial"/>
                <w:sz w:val="20"/>
                <w:szCs w:val="20"/>
              </w:rPr>
            </w:pPr>
            <w:r>
              <w:rPr>
                <w:rFonts w:cs="Arial"/>
                <w:sz w:val="20"/>
                <w:szCs w:val="20"/>
              </w:rPr>
              <w:t>Document Header Text</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A3" w14:textId="77777777" w:rsidR="00633013" w:rsidRPr="00864D1E" w:rsidRDefault="00633013" w:rsidP="00F8699F">
            <w:pPr>
              <w:pStyle w:val="NoSpacing"/>
              <w:rPr>
                <w:rFonts w:cs="Arial"/>
                <w:sz w:val="20"/>
                <w:szCs w:val="20"/>
              </w:rPr>
            </w:pPr>
            <w:r>
              <w:rPr>
                <w:rFonts w:cs="Arial"/>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A4" w14:textId="77777777" w:rsidR="00633013" w:rsidRPr="00864D1E" w:rsidRDefault="00633013" w:rsidP="00F8699F">
            <w:pPr>
              <w:pStyle w:val="NoSpacing"/>
              <w:rPr>
                <w:rFonts w:cs="Arial"/>
                <w:sz w:val="20"/>
                <w:szCs w:val="20"/>
              </w:rPr>
            </w:pPr>
            <w:r>
              <w:rPr>
                <w:rFonts w:cs="Arial"/>
                <w:sz w:val="20"/>
                <w:szCs w:val="20"/>
              </w:rPr>
              <w:t>25</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A5" w14:textId="77777777" w:rsidR="00633013" w:rsidRPr="00864D1E" w:rsidRDefault="00633013" w:rsidP="00F8699F">
            <w:pPr>
              <w:pStyle w:val="NoSpacing"/>
              <w:rPr>
                <w:rFonts w:cs="Arial"/>
                <w:sz w:val="20"/>
                <w:szCs w:val="20"/>
              </w:rPr>
            </w:pPr>
            <w:r>
              <w:rPr>
                <w:rFonts w:cs="Arial"/>
                <w:sz w:val="20"/>
                <w:szCs w:val="20"/>
              </w:rPr>
              <w:t>X(25)</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A6" w14:textId="77777777" w:rsidR="00633013" w:rsidRPr="00864D1E" w:rsidRDefault="00633013" w:rsidP="00F8699F">
            <w:pPr>
              <w:pStyle w:val="NoSpacing"/>
              <w:rPr>
                <w:rFonts w:cs="Arial"/>
                <w:sz w:val="20"/>
                <w:szCs w:val="20"/>
              </w:rPr>
            </w:pPr>
            <w:r>
              <w:rPr>
                <w:sz w:val="20"/>
                <w:szCs w:val="20"/>
              </w:rPr>
              <w:t xml:space="preserve">Will be used to house the unique identifier used in the creation of the Key Indicator.  Agency can use any unique identifier from a source system or </w:t>
            </w:r>
            <w:proofErr w:type="spellStart"/>
            <w:r>
              <w:rPr>
                <w:sz w:val="20"/>
                <w:szCs w:val="20"/>
              </w:rPr>
              <w:t>recomendaiton</w:t>
            </w:r>
            <w:proofErr w:type="spellEnd"/>
            <w:r>
              <w:rPr>
                <w:sz w:val="20"/>
                <w:szCs w:val="20"/>
              </w:rPr>
              <w:t xml:space="preserve"> is Bank, date, and deposit number (ex: BOA 010513 12345)</w:t>
            </w:r>
          </w:p>
        </w:tc>
      </w:tr>
      <w:tr w:rsidR="00633013" w:rsidRPr="00864D1E" w14:paraId="11B142AE"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A8" w14:textId="77777777" w:rsidR="00633013" w:rsidRDefault="00633013" w:rsidP="00F8699F">
            <w:pPr>
              <w:pStyle w:val="NoSpacing"/>
              <w:rPr>
                <w:rFonts w:cs="Arial"/>
                <w:sz w:val="20"/>
                <w:szCs w:val="20"/>
              </w:rPr>
            </w:pPr>
            <w:r>
              <w:rPr>
                <w:rFonts w:cs="Arial"/>
                <w:sz w:val="20"/>
                <w:szCs w:val="20"/>
              </w:rPr>
              <w:t>9</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A9" w14:textId="77777777" w:rsidR="00633013" w:rsidRDefault="00633013" w:rsidP="00F8699F">
            <w:pPr>
              <w:pStyle w:val="NoSpacing"/>
              <w:rPr>
                <w:rFonts w:cs="Arial"/>
                <w:sz w:val="20"/>
                <w:szCs w:val="20"/>
              </w:rPr>
            </w:pPr>
            <w:r>
              <w:rPr>
                <w:rFonts w:cs="Arial"/>
                <w:sz w:val="20"/>
                <w:szCs w:val="20"/>
              </w:rPr>
              <w:t>Gross Invoice Amount</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AA" w14:textId="77777777" w:rsidR="00633013" w:rsidRPr="00864D1E" w:rsidRDefault="00633013" w:rsidP="00F8699F">
            <w:pPr>
              <w:pStyle w:val="NoSpacing"/>
              <w:rPr>
                <w:rFonts w:cs="Arial"/>
                <w:sz w:val="20"/>
                <w:szCs w:val="20"/>
              </w:rPr>
            </w:pPr>
            <w:r>
              <w:rPr>
                <w:rFonts w:cs="Arial"/>
                <w:sz w:val="20"/>
                <w:szCs w:val="20"/>
              </w:rPr>
              <w:t>DEC</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AB" w14:textId="77777777" w:rsidR="00633013" w:rsidRPr="00864D1E" w:rsidRDefault="00633013" w:rsidP="00F8699F">
            <w:pPr>
              <w:pStyle w:val="NoSpacing"/>
              <w:rPr>
                <w:rFonts w:cs="Arial"/>
                <w:sz w:val="20"/>
                <w:szCs w:val="20"/>
              </w:rPr>
            </w:pPr>
            <w:r>
              <w:rPr>
                <w:rFonts w:cs="Arial"/>
                <w:sz w:val="20"/>
                <w:szCs w:val="20"/>
              </w:rPr>
              <w:t>14</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AC" w14:textId="77777777" w:rsidR="00633013" w:rsidRPr="00864D1E" w:rsidRDefault="00633013" w:rsidP="00F8699F">
            <w:pPr>
              <w:pStyle w:val="NoSpacing"/>
              <w:rPr>
                <w:rFonts w:cs="Arial"/>
                <w:sz w:val="20"/>
                <w:szCs w:val="20"/>
              </w:rPr>
            </w:pPr>
            <w:r>
              <w:rPr>
                <w:rFonts w:cs="Arial"/>
                <w:sz w:val="20"/>
                <w:szCs w:val="20"/>
              </w:rPr>
              <w:t>9(11).99</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AD" w14:textId="77777777" w:rsidR="00633013" w:rsidRPr="00864D1E" w:rsidRDefault="00633013" w:rsidP="00F8699F">
            <w:pPr>
              <w:pStyle w:val="NoSpacing"/>
              <w:rPr>
                <w:rFonts w:cs="Arial"/>
                <w:sz w:val="20"/>
                <w:szCs w:val="20"/>
              </w:rPr>
            </w:pPr>
            <w:r w:rsidRPr="00864D1E">
              <w:rPr>
                <w:rFonts w:cs="Arial"/>
                <w:sz w:val="20"/>
                <w:szCs w:val="20"/>
              </w:rPr>
              <w:t>Gross Invoice amount (field is 14 digits including decimal point and 2 decimal places)</w:t>
            </w:r>
          </w:p>
        </w:tc>
      </w:tr>
      <w:tr w:rsidR="00633013" w:rsidRPr="00864D1E" w14:paraId="11B142B5"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AF" w14:textId="77777777" w:rsidR="00633013" w:rsidRDefault="00633013" w:rsidP="00F8699F">
            <w:pPr>
              <w:pStyle w:val="NoSpacing"/>
              <w:rPr>
                <w:rFonts w:cs="Arial"/>
                <w:sz w:val="20"/>
                <w:szCs w:val="20"/>
              </w:rPr>
            </w:pPr>
            <w:r>
              <w:rPr>
                <w:rFonts w:cs="Arial"/>
                <w:sz w:val="20"/>
                <w:szCs w:val="20"/>
              </w:rPr>
              <w:t>10</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B0" w14:textId="77777777" w:rsidR="00633013" w:rsidRDefault="00633013" w:rsidP="00F8699F">
            <w:pPr>
              <w:pStyle w:val="NoSpacing"/>
              <w:rPr>
                <w:rFonts w:cs="Arial"/>
                <w:sz w:val="20"/>
                <w:szCs w:val="20"/>
              </w:rPr>
            </w:pPr>
            <w:r>
              <w:rPr>
                <w:rFonts w:cs="Arial"/>
                <w:sz w:val="20"/>
                <w:szCs w:val="20"/>
              </w:rPr>
              <w:t>Sap Document Number</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B1" w14:textId="77777777" w:rsidR="00633013" w:rsidRPr="00864D1E" w:rsidRDefault="00633013" w:rsidP="00F8699F">
            <w:pPr>
              <w:pStyle w:val="NoSpacing"/>
              <w:rPr>
                <w:rFonts w:cs="Arial"/>
                <w:sz w:val="20"/>
                <w:szCs w:val="20"/>
              </w:rPr>
            </w:pPr>
            <w:r>
              <w:rPr>
                <w:rFonts w:cs="Arial"/>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B2" w14:textId="77777777" w:rsidR="00633013" w:rsidRPr="00864D1E" w:rsidRDefault="00633013" w:rsidP="00F8699F">
            <w:pPr>
              <w:pStyle w:val="NoSpacing"/>
              <w:rPr>
                <w:rFonts w:cs="Arial"/>
                <w:sz w:val="20"/>
                <w:szCs w:val="20"/>
              </w:rPr>
            </w:pPr>
            <w:r>
              <w:rPr>
                <w:rFonts w:cs="Arial"/>
                <w:sz w:val="20"/>
                <w:szCs w:val="20"/>
              </w:rPr>
              <w:t>10</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B3" w14:textId="77777777" w:rsidR="00633013" w:rsidRPr="00864D1E" w:rsidRDefault="00633013" w:rsidP="00F8699F">
            <w:pPr>
              <w:pStyle w:val="NoSpacing"/>
              <w:rPr>
                <w:rFonts w:cs="Arial"/>
                <w:sz w:val="20"/>
                <w:szCs w:val="20"/>
              </w:rPr>
            </w:pPr>
            <w:r>
              <w:rPr>
                <w:rFonts w:cs="Arial"/>
                <w:sz w:val="20"/>
                <w:szCs w:val="20"/>
              </w:rPr>
              <w:t>X(10)</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B4" w14:textId="77777777" w:rsidR="00633013" w:rsidRPr="00864D1E" w:rsidRDefault="00633013" w:rsidP="00F8699F">
            <w:pPr>
              <w:pStyle w:val="NoSpacing"/>
              <w:rPr>
                <w:rFonts w:cs="Arial"/>
                <w:sz w:val="20"/>
                <w:szCs w:val="20"/>
              </w:rPr>
            </w:pPr>
            <w:r>
              <w:rPr>
                <w:rFonts w:cs="Arial"/>
                <w:sz w:val="20"/>
                <w:szCs w:val="20"/>
              </w:rPr>
              <w:t>Blank for Error File</w:t>
            </w:r>
          </w:p>
        </w:tc>
      </w:tr>
      <w:tr w:rsidR="00633013" w:rsidRPr="00864D1E" w14:paraId="11B142BC" w14:textId="77777777" w:rsidTr="00F8699F">
        <w:trPr>
          <w:trHeight w:val="379"/>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B6" w14:textId="77777777" w:rsidR="00633013" w:rsidRDefault="00633013" w:rsidP="00F8699F">
            <w:pPr>
              <w:pStyle w:val="NoSpacing"/>
              <w:rPr>
                <w:rFonts w:cs="Arial"/>
                <w:sz w:val="20"/>
                <w:szCs w:val="20"/>
              </w:rPr>
            </w:pPr>
            <w:r>
              <w:rPr>
                <w:rFonts w:cs="Arial"/>
                <w:sz w:val="20"/>
                <w:szCs w:val="20"/>
              </w:rPr>
              <w:t>11</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B7" w14:textId="77777777" w:rsidR="00633013" w:rsidRDefault="00633013" w:rsidP="00F8699F">
            <w:pPr>
              <w:pStyle w:val="NoSpacing"/>
              <w:rPr>
                <w:rFonts w:cs="Arial"/>
                <w:sz w:val="20"/>
                <w:szCs w:val="20"/>
              </w:rPr>
            </w:pPr>
            <w:r>
              <w:rPr>
                <w:rFonts w:cs="Arial"/>
                <w:sz w:val="20"/>
                <w:szCs w:val="20"/>
              </w:rPr>
              <w:t>Line Item Amount</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B8" w14:textId="77777777" w:rsidR="00633013" w:rsidRPr="00864D1E" w:rsidRDefault="00633013" w:rsidP="00F8699F">
            <w:pPr>
              <w:pStyle w:val="NoSpacing"/>
              <w:rPr>
                <w:rFonts w:cs="Arial"/>
                <w:sz w:val="20"/>
                <w:szCs w:val="20"/>
              </w:rPr>
            </w:pPr>
            <w:r>
              <w:rPr>
                <w:rFonts w:cs="Arial"/>
                <w:sz w:val="20"/>
                <w:szCs w:val="20"/>
              </w:rPr>
              <w:t>DEC</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B9" w14:textId="77777777" w:rsidR="00633013" w:rsidRPr="00864D1E" w:rsidRDefault="00633013" w:rsidP="00F8699F">
            <w:pPr>
              <w:pStyle w:val="NoSpacing"/>
              <w:rPr>
                <w:rFonts w:cs="Arial"/>
                <w:sz w:val="20"/>
                <w:szCs w:val="20"/>
              </w:rPr>
            </w:pPr>
            <w:r>
              <w:rPr>
                <w:rFonts w:cs="Arial"/>
                <w:sz w:val="20"/>
                <w:szCs w:val="20"/>
              </w:rPr>
              <w:t>14</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BA" w14:textId="77777777" w:rsidR="00633013" w:rsidRPr="00864D1E" w:rsidRDefault="00633013" w:rsidP="00F8699F">
            <w:pPr>
              <w:pStyle w:val="NoSpacing"/>
              <w:rPr>
                <w:rFonts w:cs="Arial"/>
                <w:sz w:val="20"/>
                <w:szCs w:val="20"/>
              </w:rPr>
            </w:pPr>
            <w:r w:rsidRPr="00864D1E">
              <w:rPr>
                <w:rFonts w:cs="Arial"/>
                <w:sz w:val="20"/>
                <w:szCs w:val="20"/>
              </w:rPr>
              <w:t>9(11).99</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BB" w14:textId="77777777" w:rsidR="00633013" w:rsidRPr="00864D1E" w:rsidRDefault="00633013" w:rsidP="00F8699F">
            <w:pPr>
              <w:pStyle w:val="NoSpacing"/>
              <w:rPr>
                <w:rFonts w:cs="Arial"/>
                <w:sz w:val="20"/>
                <w:szCs w:val="20"/>
              </w:rPr>
            </w:pPr>
            <w:r w:rsidRPr="00864D1E">
              <w:rPr>
                <w:rFonts w:cs="Arial"/>
                <w:sz w:val="20"/>
                <w:szCs w:val="20"/>
              </w:rPr>
              <w:t>Line  Item Amount (field is 14 digits including a decimal point and 2 decimal places)</w:t>
            </w:r>
          </w:p>
        </w:tc>
      </w:tr>
      <w:tr w:rsidR="00633013" w:rsidRPr="00864D1E" w14:paraId="11B142C3"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BD" w14:textId="77777777" w:rsidR="00633013" w:rsidRDefault="00633013" w:rsidP="00F8699F">
            <w:pPr>
              <w:pStyle w:val="NoSpacing"/>
              <w:rPr>
                <w:rFonts w:cs="Arial"/>
                <w:sz w:val="20"/>
                <w:szCs w:val="20"/>
              </w:rPr>
            </w:pPr>
            <w:r>
              <w:rPr>
                <w:rFonts w:cs="Arial"/>
                <w:sz w:val="20"/>
                <w:szCs w:val="20"/>
              </w:rPr>
              <w:t>12</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BE" w14:textId="77777777" w:rsidR="00633013" w:rsidRDefault="00633013" w:rsidP="00F8699F">
            <w:pPr>
              <w:pStyle w:val="NoSpacing"/>
              <w:rPr>
                <w:rFonts w:cs="Arial"/>
                <w:sz w:val="20"/>
                <w:szCs w:val="20"/>
              </w:rPr>
            </w:pPr>
            <w:r>
              <w:rPr>
                <w:rFonts w:cs="Arial"/>
                <w:sz w:val="20"/>
                <w:szCs w:val="20"/>
              </w:rPr>
              <w:t>Debit/Credit Indicator</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BF" w14:textId="77777777" w:rsidR="00633013" w:rsidRPr="00864D1E" w:rsidRDefault="00633013" w:rsidP="00F8699F">
            <w:pPr>
              <w:pStyle w:val="NoSpacing"/>
              <w:rPr>
                <w:rFonts w:cs="Arial"/>
                <w:sz w:val="20"/>
                <w:szCs w:val="20"/>
              </w:rPr>
            </w:pPr>
            <w:r>
              <w:rPr>
                <w:rFonts w:cs="Arial"/>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C0" w14:textId="77777777" w:rsidR="00633013" w:rsidRPr="00864D1E" w:rsidRDefault="00633013" w:rsidP="00F8699F">
            <w:pPr>
              <w:pStyle w:val="NoSpacing"/>
              <w:rPr>
                <w:rFonts w:cs="Arial"/>
                <w:sz w:val="20"/>
                <w:szCs w:val="20"/>
              </w:rPr>
            </w:pPr>
            <w:r>
              <w:rPr>
                <w:rFonts w:cs="Arial"/>
                <w:sz w:val="20"/>
                <w:szCs w:val="20"/>
              </w:rPr>
              <w:t>1</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C1" w14:textId="77777777" w:rsidR="00633013" w:rsidRPr="00864D1E" w:rsidRDefault="00633013" w:rsidP="00F8699F">
            <w:pPr>
              <w:pStyle w:val="NoSpacing"/>
              <w:rPr>
                <w:rFonts w:cs="Arial"/>
                <w:sz w:val="20"/>
                <w:szCs w:val="20"/>
              </w:rPr>
            </w:pPr>
            <w:r>
              <w:rPr>
                <w:rFonts w:cs="Arial"/>
                <w:sz w:val="20"/>
                <w:szCs w:val="20"/>
              </w:rPr>
              <w:t>X</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C2" w14:textId="77777777" w:rsidR="00633013" w:rsidRPr="00864D1E" w:rsidRDefault="00633013" w:rsidP="00F8699F">
            <w:pPr>
              <w:pStyle w:val="NoSpacing"/>
              <w:rPr>
                <w:rFonts w:cs="Arial"/>
                <w:sz w:val="20"/>
                <w:szCs w:val="20"/>
              </w:rPr>
            </w:pPr>
            <w:r w:rsidRPr="00864D1E">
              <w:rPr>
                <w:rFonts w:cs="Arial"/>
                <w:sz w:val="20"/>
                <w:szCs w:val="20"/>
              </w:rPr>
              <w:t>"D" = Debit</w:t>
            </w:r>
            <w:r w:rsidRPr="00864D1E">
              <w:rPr>
                <w:rFonts w:cs="Arial"/>
                <w:sz w:val="20"/>
                <w:szCs w:val="20"/>
              </w:rPr>
              <w:br/>
              <w:t>"C" = Credit</w:t>
            </w:r>
          </w:p>
        </w:tc>
      </w:tr>
      <w:tr w:rsidR="00633013" w:rsidRPr="00864D1E" w14:paraId="11B142CA"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C4" w14:textId="77777777" w:rsidR="00633013" w:rsidRDefault="00633013" w:rsidP="00F8699F">
            <w:pPr>
              <w:pStyle w:val="NoSpacing"/>
              <w:rPr>
                <w:rFonts w:cs="Arial"/>
                <w:sz w:val="20"/>
                <w:szCs w:val="20"/>
              </w:rPr>
            </w:pPr>
            <w:r>
              <w:rPr>
                <w:rFonts w:cs="Arial"/>
                <w:sz w:val="20"/>
                <w:szCs w:val="20"/>
              </w:rPr>
              <w:t>13</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C5" w14:textId="77777777" w:rsidR="00633013" w:rsidRDefault="00633013" w:rsidP="00F8699F">
            <w:pPr>
              <w:pStyle w:val="NoSpacing"/>
              <w:rPr>
                <w:rFonts w:cs="Arial"/>
                <w:sz w:val="20"/>
                <w:szCs w:val="20"/>
              </w:rPr>
            </w:pPr>
            <w:r>
              <w:rPr>
                <w:rFonts w:cs="Arial"/>
                <w:sz w:val="20"/>
                <w:szCs w:val="20"/>
              </w:rPr>
              <w:t>Assignment Number</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C6" w14:textId="77777777" w:rsidR="00633013" w:rsidRDefault="00633013" w:rsidP="00F8699F">
            <w:pPr>
              <w:pStyle w:val="NoSpacing"/>
              <w:rPr>
                <w:rFonts w:cs="Arial"/>
                <w:sz w:val="20"/>
                <w:szCs w:val="20"/>
              </w:rPr>
            </w:pPr>
            <w:r>
              <w:rPr>
                <w:rFonts w:cs="Arial"/>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C7" w14:textId="77777777" w:rsidR="00633013" w:rsidRDefault="00633013" w:rsidP="00F8699F">
            <w:pPr>
              <w:pStyle w:val="NoSpacing"/>
              <w:rPr>
                <w:rFonts w:cs="Arial"/>
                <w:sz w:val="20"/>
                <w:szCs w:val="20"/>
              </w:rPr>
            </w:pPr>
            <w:r>
              <w:rPr>
                <w:rFonts w:cs="Arial"/>
                <w:sz w:val="20"/>
                <w:szCs w:val="20"/>
              </w:rPr>
              <w:t>18</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C8" w14:textId="77777777" w:rsidR="00633013" w:rsidRDefault="00633013" w:rsidP="00F8699F">
            <w:pPr>
              <w:pStyle w:val="NoSpacing"/>
              <w:rPr>
                <w:rFonts w:cs="Arial"/>
                <w:sz w:val="20"/>
                <w:szCs w:val="20"/>
              </w:rPr>
            </w:pPr>
            <w:r>
              <w:rPr>
                <w:rFonts w:cs="Arial"/>
                <w:sz w:val="20"/>
                <w:szCs w:val="20"/>
              </w:rPr>
              <w:t>X(18)</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C9" w14:textId="77777777" w:rsidR="00633013" w:rsidRDefault="00633013" w:rsidP="00F8699F">
            <w:pPr>
              <w:pStyle w:val="NoSpacing"/>
              <w:rPr>
                <w:rFonts w:cs="Arial"/>
                <w:sz w:val="20"/>
                <w:szCs w:val="20"/>
              </w:rPr>
            </w:pPr>
            <w:r w:rsidRPr="00DB418E">
              <w:rPr>
                <w:rFonts w:cs="Arial"/>
                <w:sz w:val="20"/>
                <w:szCs w:val="20"/>
              </w:rPr>
              <w:t xml:space="preserve">Contains optional legacy </w:t>
            </w:r>
            <w:r w:rsidRPr="00DB418E">
              <w:rPr>
                <w:sz w:val="20"/>
                <w:szCs w:val="20"/>
              </w:rPr>
              <w:t>client / case / claim numbers</w:t>
            </w:r>
          </w:p>
        </w:tc>
      </w:tr>
      <w:tr w:rsidR="00633013" w:rsidRPr="00864D1E" w14:paraId="11B142D1"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CB" w14:textId="77777777" w:rsidR="00633013" w:rsidRDefault="00633013" w:rsidP="00F8699F">
            <w:pPr>
              <w:pStyle w:val="NoSpacing"/>
              <w:rPr>
                <w:rFonts w:cs="Arial"/>
                <w:sz w:val="20"/>
                <w:szCs w:val="20"/>
              </w:rPr>
            </w:pPr>
            <w:r>
              <w:rPr>
                <w:rFonts w:cs="Arial"/>
                <w:sz w:val="20"/>
                <w:szCs w:val="20"/>
              </w:rPr>
              <w:t>14</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CC" w14:textId="77777777" w:rsidR="00633013" w:rsidRDefault="00633013" w:rsidP="00F8699F">
            <w:pPr>
              <w:pStyle w:val="NoSpacing"/>
              <w:rPr>
                <w:rFonts w:cs="Arial"/>
                <w:sz w:val="20"/>
                <w:szCs w:val="20"/>
              </w:rPr>
            </w:pPr>
            <w:r>
              <w:rPr>
                <w:rFonts w:cs="Arial"/>
                <w:sz w:val="20"/>
                <w:szCs w:val="20"/>
              </w:rPr>
              <w:t>Receive error file</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CD" w14:textId="77777777" w:rsidR="00633013" w:rsidRPr="00864D1E" w:rsidRDefault="00633013" w:rsidP="00F8699F">
            <w:pPr>
              <w:pStyle w:val="NoSpacing"/>
              <w:rPr>
                <w:rFonts w:cs="Arial"/>
                <w:sz w:val="20"/>
                <w:szCs w:val="20"/>
              </w:rPr>
            </w:pPr>
            <w:r>
              <w:rPr>
                <w:rFonts w:cs="Arial"/>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CE" w14:textId="77777777" w:rsidR="00633013" w:rsidRPr="00864D1E" w:rsidRDefault="00633013" w:rsidP="00F8699F">
            <w:pPr>
              <w:pStyle w:val="NoSpacing"/>
              <w:rPr>
                <w:rFonts w:cs="Arial"/>
                <w:sz w:val="20"/>
                <w:szCs w:val="20"/>
              </w:rPr>
            </w:pPr>
            <w:r>
              <w:rPr>
                <w:rFonts w:cs="Arial"/>
                <w:sz w:val="20"/>
                <w:szCs w:val="20"/>
              </w:rPr>
              <w:t>1</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CF" w14:textId="77777777" w:rsidR="00633013" w:rsidRPr="00864D1E" w:rsidRDefault="00633013" w:rsidP="00F8699F">
            <w:pPr>
              <w:pStyle w:val="NoSpacing"/>
              <w:rPr>
                <w:rFonts w:cs="Arial"/>
                <w:sz w:val="20"/>
                <w:szCs w:val="20"/>
              </w:rPr>
            </w:pPr>
            <w:r>
              <w:rPr>
                <w:rFonts w:cs="Arial"/>
                <w:sz w:val="20"/>
                <w:szCs w:val="20"/>
              </w:rPr>
              <w:t>X</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D0" w14:textId="77777777" w:rsidR="00633013" w:rsidRPr="00864D1E" w:rsidRDefault="00633013" w:rsidP="00F8699F">
            <w:pPr>
              <w:pStyle w:val="NoSpacing"/>
              <w:rPr>
                <w:rFonts w:cs="Arial"/>
                <w:sz w:val="20"/>
                <w:szCs w:val="20"/>
              </w:rPr>
            </w:pPr>
            <w:r>
              <w:rPr>
                <w:rFonts w:cs="Arial"/>
                <w:sz w:val="20"/>
                <w:szCs w:val="20"/>
              </w:rPr>
              <w:t>Setting on Source control table for agency receiving an error file</w:t>
            </w:r>
          </w:p>
        </w:tc>
      </w:tr>
      <w:tr w:rsidR="00633013" w:rsidRPr="00864D1E" w14:paraId="11B142D8" w14:textId="77777777" w:rsidTr="00F8699F">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D2" w14:textId="77777777" w:rsidR="00633013" w:rsidRDefault="00633013" w:rsidP="00F8699F">
            <w:pPr>
              <w:pStyle w:val="NoSpacing"/>
              <w:rPr>
                <w:rFonts w:cs="Arial"/>
                <w:sz w:val="20"/>
                <w:szCs w:val="20"/>
              </w:rPr>
            </w:pPr>
            <w:r>
              <w:rPr>
                <w:rFonts w:cs="Arial"/>
                <w:sz w:val="20"/>
                <w:szCs w:val="20"/>
              </w:rPr>
              <w:t>15</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D3" w14:textId="77777777" w:rsidR="00633013" w:rsidRDefault="00633013" w:rsidP="00F8699F">
            <w:pPr>
              <w:pStyle w:val="NoSpacing"/>
              <w:rPr>
                <w:rFonts w:cs="Arial"/>
                <w:sz w:val="20"/>
                <w:szCs w:val="20"/>
              </w:rPr>
            </w:pPr>
            <w:r>
              <w:rPr>
                <w:rFonts w:cs="Arial"/>
                <w:sz w:val="20"/>
                <w:szCs w:val="20"/>
              </w:rPr>
              <w:t>Fiscal Year</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D4" w14:textId="77777777" w:rsidR="00633013" w:rsidRPr="00864D1E" w:rsidRDefault="00633013" w:rsidP="00F8699F">
            <w:pPr>
              <w:pStyle w:val="NoSpacing"/>
              <w:rPr>
                <w:rFonts w:cs="Arial"/>
                <w:sz w:val="20"/>
                <w:szCs w:val="20"/>
              </w:rPr>
            </w:pPr>
            <w:r>
              <w:rPr>
                <w:rFonts w:cs="Arial"/>
                <w:sz w:val="20"/>
                <w:szCs w:val="20"/>
              </w:rPr>
              <w:t>DEC</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D5" w14:textId="77777777" w:rsidR="00633013" w:rsidRPr="00864D1E" w:rsidRDefault="00633013" w:rsidP="00F8699F">
            <w:pPr>
              <w:pStyle w:val="NoSpacing"/>
              <w:rPr>
                <w:rFonts w:cs="Arial"/>
                <w:sz w:val="20"/>
                <w:szCs w:val="20"/>
              </w:rPr>
            </w:pPr>
            <w:r>
              <w:rPr>
                <w:rFonts w:cs="Arial"/>
                <w:sz w:val="20"/>
                <w:szCs w:val="20"/>
              </w:rPr>
              <w:t>4</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D6" w14:textId="77777777" w:rsidR="00633013" w:rsidRPr="00864D1E" w:rsidRDefault="00633013" w:rsidP="00F8699F">
            <w:pPr>
              <w:pStyle w:val="NoSpacing"/>
              <w:rPr>
                <w:rFonts w:cs="Arial"/>
                <w:sz w:val="20"/>
                <w:szCs w:val="20"/>
              </w:rPr>
            </w:pPr>
            <w:r>
              <w:rPr>
                <w:rFonts w:cs="Arial"/>
                <w:sz w:val="20"/>
                <w:szCs w:val="20"/>
              </w:rPr>
              <w:t>9999</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D7" w14:textId="77777777" w:rsidR="00633013" w:rsidRPr="00864D1E" w:rsidRDefault="00633013" w:rsidP="00F8699F">
            <w:pPr>
              <w:pStyle w:val="NoSpacing"/>
              <w:rPr>
                <w:rFonts w:cs="Arial"/>
                <w:sz w:val="20"/>
                <w:szCs w:val="20"/>
              </w:rPr>
            </w:pPr>
            <w:r>
              <w:rPr>
                <w:rFonts w:cs="Arial"/>
                <w:sz w:val="20"/>
                <w:szCs w:val="20"/>
              </w:rPr>
              <w:t>Fiscal year of Document</w:t>
            </w:r>
          </w:p>
        </w:tc>
      </w:tr>
      <w:tr w:rsidR="00633013" w:rsidRPr="00864D1E" w14:paraId="11B142DF" w14:textId="77777777" w:rsidTr="00F8699F">
        <w:trPr>
          <w:trHeight w:val="658"/>
        </w:trPr>
        <w:tc>
          <w:tcPr>
            <w:tcW w:w="540" w:type="dxa"/>
            <w:tcBorders>
              <w:top w:val="single" w:sz="6" w:space="0" w:color="000000"/>
              <w:left w:val="single" w:sz="4"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D9" w14:textId="77777777" w:rsidR="00633013" w:rsidRDefault="00633013" w:rsidP="00F8699F">
            <w:pPr>
              <w:pStyle w:val="NoSpacing"/>
              <w:rPr>
                <w:rFonts w:cs="Arial"/>
                <w:sz w:val="20"/>
                <w:szCs w:val="20"/>
              </w:rPr>
            </w:pPr>
            <w:r>
              <w:rPr>
                <w:rFonts w:cs="Arial"/>
                <w:sz w:val="20"/>
                <w:szCs w:val="20"/>
              </w:rPr>
              <w:t>16</w:t>
            </w:r>
          </w:p>
        </w:tc>
        <w:tc>
          <w:tcPr>
            <w:tcW w:w="1653"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DA" w14:textId="77777777" w:rsidR="00633013" w:rsidRDefault="00633013" w:rsidP="00F8699F">
            <w:pPr>
              <w:pStyle w:val="NoSpacing"/>
              <w:rPr>
                <w:rFonts w:cs="Arial"/>
                <w:sz w:val="20"/>
                <w:szCs w:val="20"/>
              </w:rPr>
            </w:pPr>
            <w:r>
              <w:rPr>
                <w:rFonts w:cs="Arial"/>
                <w:sz w:val="20"/>
                <w:szCs w:val="20"/>
              </w:rPr>
              <w:t>Message</w:t>
            </w:r>
          </w:p>
        </w:tc>
        <w:tc>
          <w:tcPr>
            <w:tcW w:w="920"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DB" w14:textId="77777777" w:rsidR="00633013" w:rsidRPr="00864D1E" w:rsidRDefault="00633013" w:rsidP="00F8699F">
            <w:pPr>
              <w:pStyle w:val="NoSpacing"/>
              <w:rPr>
                <w:rFonts w:cs="Arial"/>
                <w:sz w:val="20"/>
                <w:szCs w:val="20"/>
              </w:rPr>
            </w:pPr>
            <w:r w:rsidRPr="00864D1E">
              <w:rPr>
                <w:rFonts w:cs="Arial"/>
                <w:sz w:val="20"/>
                <w:szCs w:val="20"/>
              </w:rPr>
              <w:t>CHAR</w:t>
            </w:r>
          </w:p>
        </w:tc>
        <w:tc>
          <w:tcPr>
            <w:tcW w:w="617" w:type="dxa"/>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DC" w14:textId="77777777" w:rsidR="00633013" w:rsidRPr="00864D1E" w:rsidRDefault="00633013" w:rsidP="00F8699F">
            <w:pPr>
              <w:pStyle w:val="NoSpacing"/>
              <w:rPr>
                <w:rFonts w:cs="Arial"/>
                <w:sz w:val="20"/>
                <w:szCs w:val="20"/>
              </w:rPr>
            </w:pPr>
            <w:r>
              <w:rPr>
                <w:rFonts w:cs="Arial"/>
                <w:sz w:val="20"/>
                <w:szCs w:val="20"/>
              </w:rPr>
              <w:t>132</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29" w:type="dxa"/>
              <w:left w:w="115" w:type="dxa"/>
              <w:bottom w:w="29" w:type="dxa"/>
              <w:right w:w="115" w:type="dxa"/>
            </w:tcMar>
            <w:hideMark/>
          </w:tcPr>
          <w:p w14:paraId="11B142DD" w14:textId="77777777" w:rsidR="00633013" w:rsidRPr="00864D1E" w:rsidRDefault="00633013" w:rsidP="00F8699F">
            <w:pPr>
              <w:pStyle w:val="NoSpacing"/>
              <w:rPr>
                <w:rFonts w:cs="Arial"/>
                <w:sz w:val="20"/>
                <w:szCs w:val="20"/>
              </w:rPr>
            </w:pPr>
            <w:r>
              <w:rPr>
                <w:rFonts w:cs="Arial"/>
                <w:sz w:val="20"/>
                <w:szCs w:val="20"/>
              </w:rPr>
              <w:t>X(132)</w:t>
            </w:r>
          </w:p>
        </w:tc>
        <w:tc>
          <w:tcPr>
            <w:tcW w:w="4590" w:type="dxa"/>
            <w:gridSpan w:val="3"/>
            <w:tcBorders>
              <w:top w:val="single" w:sz="6" w:space="0" w:color="000000"/>
              <w:left w:val="single" w:sz="6" w:space="0" w:color="000000"/>
              <w:bottom w:val="single" w:sz="6" w:space="0" w:color="000000"/>
              <w:right w:val="single" w:sz="4" w:space="0" w:color="000000"/>
            </w:tcBorders>
            <w:shd w:val="clear" w:color="auto" w:fill="auto"/>
            <w:tcMar>
              <w:top w:w="29" w:type="dxa"/>
              <w:left w:w="115" w:type="dxa"/>
              <w:bottom w:w="29" w:type="dxa"/>
              <w:right w:w="115" w:type="dxa"/>
            </w:tcMar>
            <w:hideMark/>
          </w:tcPr>
          <w:p w14:paraId="11B142DE" w14:textId="77777777" w:rsidR="00633013" w:rsidRPr="00864D1E" w:rsidRDefault="00633013" w:rsidP="00F8699F">
            <w:pPr>
              <w:pStyle w:val="NoSpacing"/>
              <w:rPr>
                <w:rFonts w:cs="Arial"/>
                <w:sz w:val="20"/>
                <w:szCs w:val="20"/>
              </w:rPr>
            </w:pPr>
            <w:r>
              <w:rPr>
                <w:rFonts w:cs="Arial"/>
                <w:sz w:val="20"/>
                <w:szCs w:val="20"/>
              </w:rPr>
              <w:t>Any error messages that are returned from posting.</w:t>
            </w:r>
          </w:p>
        </w:tc>
      </w:tr>
    </w:tbl>
    <w:p w14:paraId="11B142E0" w14:textId="77777777" w:rsidR="00B63161" w:rsidRDefault="00B63161" w:rsidP="00303674">
      <w:pPr>
        <w:autoSpaceDE w:val="0"/>
        <w:autoSpaceDN w:val="0"/>
        <w:adjustRightInd w:val="0"/>
        <w:spacing w:after="0" w:line="240" w:lineRule="auto"/>
        <w:rPr>
          <w:rFonts w:cs="Arial"/>
          <w:b/>
          <w:bCs/>
          <w:sz w:val="28"/>
          <w:szCs w:val="28"/>
        </w:rPr>
      </w:pPr>
      <w:r>
        <w:rPr>
          <w:rFonts w:cs="Arial"/>
          <w:b/>
          <w:bCs/>
          <w:sz w:val="28"/>
          <w:szCs w:val="28"/>
        </w:rPr>
        <w:br w:type="page"/>
      </w:r>
    </w:p>
    <w:p w14:paraId="11B142E1" w14:textId="77777777" w:rsidR="00303674" w:rsidRDefault="00303674" w:rsidP="00303674">
      <w:pPr>
        <w:autoSpaceDE w:val="0"/>
        <w:autoSpaceDN w:val="0"/>
        <w:adjustRightInd w:val="0"/>
        <w:spacing w:after="0" w:line="240" w:lineRule="auto"/>
        <w:rPr>
          <w:rFonts w:cs="Arial"/>
          <w:b/>
          <w:bCs/>
          <w:sz w:val="28"/>
          <w:szCs w:val="28"/>
        </w:rPr>
      </w:pPr>
      <w:r w:rsidRPr="00303674">
        <w:rPr>
          <w:rFonts w:cs="Arial"/>
          <w:b/>
          <w:bCs/>
          <w:sz w:val="28"/>
          <w:szCs w:val="28"/>
        </w:rPr>
        <w:lastRenderedPageBreak/>
        <w:t>Miscellaneous Processing Notes</w:t>
      </w:r>
    </w:p>
    <w:p w14:paraId="11B142E2" w14:textId="77777777" w:rsidR="00303674" w:rsidRPr="00C4098E" w:rsidRDefault="00303674" w:rsidP="00303674">
      <w:pPr>
        <w:autoSpaceDE w:val="0"/>
        <w:autoSpaceDN w:val="0"/>
        <w:adjustRightInd w:val="0"/>
        <w:spacing w:after="0" w:line="240" w:lineRule="auto"/>
        <w:rPr>
          <w:rFonts w:cs="Arial"/>
          <w:b/>
          <w:bCs/>
          <w:sz w:val="24"/>
          <w:szCs w:val="24"/>
        </w:rPr>
      </w:pPr>
    </w:p>
    <w:p w14:paraId="11B142E3" w14:textId="77777777" w:rsidR="00B57910" w:rsidRPr="000F181C" w:rsidRDefault="00303674" w:rsidP="000F181C">
      <w:pPr>
        <w:pStyle w:val="ListParagraph"/>
        <w:numPr>
          <w:ilvl w:val="0"/>
          <w:numId w:val="10"/>
        </w:numPr>
        <w:rPr>
          <w:rFonts w:cs="Arial"/>
          <w:b/>
          <w:sz w:val="24"/>
          <w:szCs w:val="24"/>
        </w:rPr>
      </w:pPr>
      <w:r w:rsidRPr="000C7753">
        <w:rPr>
          <w:rFonts w:cs="Arial"/>
          <w:sz w:val="24"/>
          <w:szCs w:val="24"/>
        </w:rPr>
        <w:t>The file format is a TAB-delimited text file</w:t>
      </w:r>
      <w:r w:rsidR="00D97D44" w:rsidRPr="000C7753">
        <w:rPr>
          <w:rFonts w:cs="Arial"/>
          <w:sz w:val="24"/>
          <w:szCs w:val="24"/>
        </w:rPr>
        <w:t>.</w:t>
      </w:r>
      <w:r w:rsidR="000F181C">
        <w:rPr>
          <w:rFonts w:cs="Arial"/>
          <w:sz w:val="24"/>
          <w:szCs w:val="24"/>
        </w:rPr>
        <w:br/>
      </w:r>
    </w:p>
    <w:p w14:paraId="11B142E4" w14:textId="77777777" w:rsidR="00C4098E" w:rsidRPr="000C7753" w:rsidRDefault="00C4098E" w:rsidP="000C7753">
      <w:pPr>
        <w:pStyle w:val="ListParagraph"/>
        <w:numPr>
          <w:ilvl w:val="0"/>
          <w:numId w:val="10"/>
        </w:numPr>
        <w:rPr>
          <w:rFonts w:cs="Arial"/>
          <w:sz w:val="24"/>
          <w:szCs w:val="24"/>
        </w:rPr>
      </w:pPr>
      <w:r w:rsidRPr="000C7753">
        <w:rPr>
          <w:rFonts w:cs="Arial"/>
          <w:sz w:val="24"/>
          <w:szCs w:val="24"/>
        </w:rPr>
        <w:t xml:space="preserve">All records within the file have three parts. </w:t>
      </w:r>
    </w:p>
    <w:p w14:paraId="11B142E5" w14:textId="77777777" w:rsidR="00D97D44" w:rsidRPr="00D97D44" w:rsidRDefault="00D97D44" w:rsidP="00D97D44">
      <w:pPr>
        <w:pStyle w:val="ListParagraph"/>
        <w:rPr>
          <w:rFonts w:cs="Arial"/>
          <w:sz w:val="24"/>
          <w:szCs w:val="24"/>
        </w:rPr>
      </w:pPr>
    </w:p>
    <w:p w14:paraId="11B142E6" w14:textId="77777777" w:rsidR="00C4098E" w:rsidRPr="00C4098E" w:rsidRDefault="00C4098E" w:rsidP="00D97D44">
      <w:pPr>
        <w:pStyle w:val="ListParagraph"/>
        <w:numPr>
          <w:ilvl w:val="1"/>
          <w:numId w:val="7"/>
        </w:numPr>
        <w:ind w:left="1080"/>
        <w:rPr>
          <w:rFonts w:cs="Arial"/>
          <w:sz w:val="24"/>
          <w:szCs w:val="24"/>
        </w:rPr>
      </w:pPr>
      <w:r w:rsidRPr="00C4098E">
        <w:rPr>
          <w:rFonts w:cs="Arial"/>
          <w:b/>
          <w:i/>
          <w:sz w:val="24"/>
          <w:szCs w:val="24"/>
        </w:rPr>
        <w:t>ID S</w:t>
      </w:r>
      <w:r w:rsidRPr="00C4098E">
        <w:rPr>
          <w:rFonts w:cs="Arial"/>
          <w:b/>
          <w:sz w:val="24"/>
          <w:szCs w:val="24"/>
        </w:rPr>
        <w:t>egment</w:t>
      </w:r>
      <w:r w:rsidRPr="00C4098E">
        <w:rPr>
          <w:rFonts w:cs="Arial"/>
          <w:sz w:val="24"/>
          <w:szCs w:val="24"/>
        </w:rPr>
        <w:t xml:space="preserve"> contains systems information to specify how the file will be processed.  It also contains information to uniquely identify a transaction by the source system that created it.  </w:t>
      </w:r>
      <w:r w:rsidR="005958EC">
        <w:rPr>
          <w:rFonts w:cs="Arial"/>
          <w:sz w:val="24"/>
          <w:szCs w:val="24"/>
          <w:u w:val="single"/>
        </w:rPr>
        <w:t>Important:</w:t>
      </w:r>
      <w:r w:rsidR="005958EC">
        <w:rPr>
          <w:rFonts w:cs="Arial"/>
          <w:sz w:val="24"/>
          <w:szCs w:val="24"/>
        </w:rPr>
        <w:t xml:space="preserve"> The data in the ID Segment should be the same for every record on the file.</w:t>
      </w:r>
    </w:p>
    <w:p w14:paraId="11B142E7" w14:textId="77777777" w:rsidR="00167092" w:rsidRDefault="00C4098E" w:rsidP="00D97D44">
      <w:pPr>
        <w:pStyle w:val="ListParagraph"/>
        <w:numPr>
          <w:ilvl w:val="1"/>
          <w:numId w:val="7"/>
        </w:numPr>
        <w:ind w:left="1080"/>
        <w:rPr>
          <w:rFonts w:cs="Arial"/>
          <w:sz w:val="24"/>
          <w:szCs w:val="24"/>
        </w:rPr>
      </w:pPr>
      <w:r w:rsidRPr="00167092">
        <w:rPr>
          <w:rFonts w:cs="Arial"/>
          <w:b/>
          <w:i/>
          <w:sz w:val="24"/>
          <w:szCs w:val="24"/>
        </w:rPr>
        <w:t>HEADER</w:t>
      </w:r>
      <w:r w:rsidRPr="00167092">
        <w:rPr>
          <w:rFonts w:cs="Arial"/>
          <w:sz w:val="24"/>
          <w:szCs w:val="24"/>
        </w:rPr>
        <w:t xml:space="preserve"> </w:t>
      </w:r>
      <w:r w:rsidRPr="00167092">
        <w:rPr>
          <w:rFonts w:cs="Arial"/>
          <w:b/>
          <w:sz w:val="24"/>
          <w:szCs w:val="24"/>
        </w:rPr>
        <w:t>Segment</w:t>
      </w:r>
      <w:r w:rsidRPr="00167092">
        <w:rPr>
          <w:rFonts w:cs="Arial"/>
          <w:sz w:val="24"/>
          <w:szCs w:val="24"/>
        </w:rPr>
        <w:t xml:space="preserve"> has the header level information for the SCEIS transaction.</w:t>
      </w:r>
      <w:r w:rsidR="003870F7" w:rsidRPr="00167092">
        <w:rPr>
          <w:rFonts w:cs="Arial"/>
          <w:sz w:val="24"/>
          <w:szCs w:val="24"/>
        </w:rPr>
        <w:t xml:space="preserve"> </w:t>
      </w:r>
    </w:p>
    <w:p w14:paraId="11B142E8" w14:textId="77777777" w:rsidR="00C4098E" w:rsidRPr="00167092" w:rsidRDefault="00C4098E" w:rsidP="00D97D44">
      <w:pPr>
        <w:pStyle w:val="ListParagraph"/>
        <w:numPr>
          <w:ilvl w:val="1"/>
          <w:numId w:val="7"/>
        </w:numPr>
        <w:ind w:left="1080"/>
        <w:rPr>
          <w:rFonts w:cs="Arial"/>
          <w:sz w:val="24"/>
          <w:szCs w:val="24"/>
        </w:rPr>
      </w:pPr>
      <w:r w:rsidRPr="00167092">
        <w:rPr>
          <w:rFonts w:cs="Arial"/>
          <w:b/>
          <w:i/>
          <w:sz w:val="24"/>
          <w:szCs w:val="24"/>
        </w:rPr>
        <w:t xml:space="preserve">DATA </w:t>
      </w:r>
      <w:r w:rsidRPr="00167092">
        <w:rPr>
          <w:rFonts w:cs="Arial"/>
          <w:b/>
          <w:sz w:val="24"/>
          <w:szCs w:val="24"/>
        </w:rPr>
        <w:t>Segment</w:t>
      </w:r>
      <w:r w:rsidRPr="00167092">
        <w:rPr>
          <w:rFonts w:cs="Arial"/>
          <w:sz w:val="24"/>
          <w:szCs w:val="24"/>
        </w:rPr>
        <w:t xml:space="preserve"> contains the line item information for the SCEIS transaction.</w:t>
      </w:r>
    </w:p>
    <w:p w14:paraId="11B142E9" w14:textId="77777777" w:rsidR="00807107" w:rsidRDefault="00807107" w:rsidP="00807107">
      <w:pPr>
        <w:pStyle w:val="ListParagraph"/>
        <w:rPr>
          <w:rFonts w:cs="Arial"/>
          <w:sz w:val="24"/>
          <w:szCs w:val="24"/>
        </w:rPr>
      </w:pPr>
    </w:p>
    <w:p w14:paraId="11B142EA" w14:textId="77777777" w:rsidR="00807107" w:rsidRPr="008F73AC" w:rsidRDefault="00807107" w:rsidP="008F73AC">
      <w:pPr>
        <w:pStyle w:val="NoSpacing"/>
        <w:numPr>
          <w:ilvl w:val="0"/>
          <w:numId w:val="12"/>
        </w:numPr>
        <w:rPr>
          <w:sz w:val="24"/>
          <w:szCs w:val="24"/>
        </w:rPr>
      </w:pPr>
      <w:r w:rsidRPr="008F73AC">
        <w:rPr>
          <w:sz w:val="24"/>
          <w:szCs w:val="24"/>
        </w:rPr>
        <w:t>Each file sent for processing will be uniquely identified by the combination of Business Area, Source System ID, File Date and File Time.  Each combination of this data will be logged by the system and any subsequent files sent with same combination will be rejected as duplicates.</w:t>
      </w:r>
    </w:p>
    <w:p w14:paraId="11B142EB" w14:textId="77777777" w:rsidR="00807107" w:rsidRDefault="00807107" w:rsidP="00807107">
      <w:pPr>
        <w:pStyle w:val="ListParagraph"/>
        <w:autoSpaceDE w:val="0"/>
        <w:autoSpaceDN w:val="0"/>
        <w:adjustRightInd w:val="0"/>
        <w:spacing w:after="0" w:line="240" w:lineRule="auto"/>
        <w:rPr>
          <w:rFonts w:cs="Arial"/>
          <w:bCs/>
          <w:sz w:val="24"/>
          <w:szCs w:val="24"/>
        </w:rPr>
      </w:pPr>
    </w:p>
    <w:p w14:paraId="11B142EC" w14:textId="77777777" w:rsidR="00CB6732" w:rsidRDefault="00CB6732" w:rsidP="00CB6732">
      <w:pPr>
        <w:pStyle w:val="ListParagraph"/>
        <w:numPr>
          <w:ilvl w:val="0"/>
          <w:numId w:val="9"/>
        </w:numPr>
        <w:autoSpaceDE w:val="0"/>
        <w:autoSpaceDN w:val="0"/>
        <w:adjustRightInd w:val="0"/>
        <w:spacing w:after="0" w:line="240" w:lineRule="auto"/>
        <w:rPr>
          <w:rFonts w:cs="Arial"/>
          <w:bCs/>
          <w:sz w:val="24"/>
          <w:szCs w:val="24"/>
        </w:rPr>
      </w:pPr>
      <w:r w:rsidRPr="000C7753">
        <w:rPr>
          <w:rFonts w:cs="Arial"/>
          <w:bCs/>
          <w:sz w:val="24"/>
          <w:szCs w:val="24"/>
        </w:rPr>
        <w:t xml:space="preserve">Agency contact email addresses will need to be provided to SCEIS for each agency / subsystem </w:t>
      </w:r>
      <w:r>
        <w:rPr>
          <w:rFonts w:cs="Arial"/>
          <w:bCs/>
          <w:sz w:val="24"/>
          <w:szCs w:val="24"/>
        </w:rPr>
        <w:t xml:space="preserve">that will use the interface. This information will be requested as part of a testing and acceptance process for each agency system.  Transmittal controls, Valid / Error reports, </w:t>
      </w:r>
      <w:proofErr w:type="spellStart"/>
      <w:r>
        <w:rPr>
          <w:rFonts w:cs="Arial"/>
          <w:bCs/>
          <w:sz w:val="24"/>
          <w:szCs w:val="24"/>
        </w:rPr>
        <w:t>etc</w:t>
      </w:r>
      <w:proofErr w:type="spellEnd"/>
      <w:r>
        <w:rPr>
          <w:rFonts w:cs="Arial"/>
          <w:bCs/>
          <w:sz w:val="24"/>
          <w:szCs w:val="24"/>
        </w:rPr>
        <w:t xml:space="preserve"> will be emailed to these designated users as files are processed by the interface. In the examples below, notifications for system “A1” would be emailed to Joe and Mary; Tom would get </w:t>
      </w:r>
      <w:r w:rsidR="00274C5E">
        <w:rPr>
          <w:rFonts w:cs="Arial"/>
          <w:bCs/>
          <w:sz w:val="24"/>
          <w:szCs w:val="24"/>
        </w:rPr>
        <w:t xml:space="preserve">the </w:t>
      </w:r>
      <w:r>
        <w:rPr>
          <w:rFonts w:cs="Arial"/>
          <w:bCs/>
          <w:sz w:val="24"/>
          <w:szCs w:val="24"/>
        </w:rPr>
        <w:t>emails for the “B1” system.</w:t>
      </w:r>
    </w:p>
    <w:p w14:paraId="11B142ED" w14:textId="77777777" w:rsidR="00CB6732" w:rsidRDefault="00CB6732" w:rsidP="00CB6732">
      <w:pPr>
        <w:autoSpaceDE w:val="0"/>
        <w:autoSpaceDN w:val="0"/>
        <w:adjustRightInd w:val="0"/>
        <w:spacing w:after="0" w:line="240" w:lineRule="auto"/>
        <w:rPr>
          <w:rFonts w:cs="Arial"/>
          <w:bCs/>
          <w:sz w:val="24"/>
          <w:szCs w:val="24"/>
        </w:rPr>
      </w:pPr>
    </w:p>
    <w:p w14:paraId="11B142EE" w14:textId="77777777" w:rsidR="00CB6732" w:rsidRPr="00390CD9" w:rsidRDefault="00CB6732" w:rsidP="00CB6732">
      <w:pPr>
        <w:autoSpaceDE w:val="0"/>
        <w:autoSpaceDN w:val="0"/>
        <w:adjustRightInd w:val="0"/>
        <w:spacing w:after="0" w:line="240" w:lineRule="auto"/>
        <w:ind w:left="1440"/>
        <w:rPr>
          <w:rFonts w:cs="Arial"/>
          <w:bCs/>
          <w:sz w:val="24"/>
          <w:szCs w:val="24"/>
          <w:u w:val="single"/>
        </w:rPr>
      </w:pPr>
      <w:r w:rsidRPr="00390CD9">
        <w:rPr>
          <w:rFonts w:cs="Arial"/>
          <w:bCs/>
          <w:sz w:val="24"/>
          <w:szCs w:val="24"/>
          <w:u w:val="single"/>
        </w:rPr>
        <w:t>Agency</w:t>
      </w:r>
      <w:r w:rsidRPr="00390CD9">
        <w:rPr>
          <w:rFonts w:cs="Arial"/>
          <w:bCs/>
          <w:sz w:val="24"/>
          <w:szCs w:val="24"/>
        </w:rPr>
        <w:tab/>
      </w:r>
      <w:r w:rsidRPr="00390CD9">
        <w:rPr>
          <w:rFonts w:cs="Arial"/>
          <w:bCs/>
          <w:sz w:val="24"/>
          <w:szCs w:val="24"/>
          <w:u w:val="single"/>
        </w:rPr>
        <w:t>System</w:t>
      </w:r>
      <w:r w:rsidRPr="00390CD9">
        <w:rPr>
          <w:rFonts w:cs="Arial"/>
          <w:bCs/>
          <w:sz w:val="24"/>
          <w:szCs w:val="24"/>
        </w:rPr>
        <w:tab/>
      </w:r>
      <w:r w:rsidRPr="00390CD9">
        <w:rPr>
          <w:rFonts w:cs="Arial"/>
          <w:bCs/>
          <w:sz w:val="24"/>
          <w:szCs w:val="24"/>
          <w:u w:val="single"/>
        </w:rPr>
        <w:t>Email</w:t>
      </w:r>
    </w:p>
    <w:p w14:paraId="11B142EF" w14:textId="77777777" w:rsidR="00CB6732" w:rsidRDefault="00CB6732" w:rsidP="00CB6732">
      <w:pPr>
        <w:autoSpaceDE w:val="0"/>
        <w:autoSpaceDN w:val="0"/>
        <w:adjustRightInd w:val="0"/>
        <w:spacing w:after="0" w:line="240" w:lineRule="auto"/>
        <w:ind w:left="1440"/>
        <w:rPr>
          <w:rFonts w:cs="Arial"/>
          <w:bCs/>
          <w:sz w:val="24"/>
          <w:szCs w:val="24"/>
        </w:rPr>
      </w:pPr>
      <w:r>
        <w:rPr>
          <w:rFonts w:cs="Arial"/>
          <w:bCs/>
          <w:sz w:val="24"/>
          <w:szCs w:val="24"/>
        </w:rPr>
        <w:t>E120</w:t>
      </w:r>
      <w:r>
        <w:rPr>
          <w:rFonts w:cs="Arial"/>
          <w:bCs/>
          <w:sz w:val="24"/>
          <w:szCs w:val="24"/>
        </w:rPr>
        <w:tab/>
      </w:r>
      <w:r>
        <w:rPr>
          <w:rFonts w:cs="Arial"/>
          <w:bCs/>
          <w:sz w:val="24"/>
          <w:szCs w:val="24"/>
        </w:rPr>
        <w:tab/>
        <w:t>A1</w:t>
      </w:r>
      <w:r>
        <w:rPr>
          <w:rFonts w:cs="Arial"/>
          <w:bCs/>
          <w:sz w:val="24"/>
          <w:szCs w:val="24"/>
        </w:rPr>
        <w:tab/>
      </w:r>
      <w:r>
        <w:rPr>
          <w:rFonts w:cs="Arial"/>
          <w:bCs/>
          <w:sz w:val="24"/>
          <w:szCs w:val="24"/>
        </w:rPr>
        <w:tab/>
        <w:t>joe@agency.gov</w:t>
      </w:r>
    </w:p>
    <w:p w14:paraId="11B142F0" w14:textId="77777777" w:rsidR="00CB6732" w:rsidRPr="00390CD9" w:rsidRDefault="00CB6732" w:rsidP="00CB6732">
      <w:pPr>
        <w:autoSpaceDE w:val="0"/>
        <w:autoSpaceDN w:val="0"/>
        <w:adjustRightInd w:val="0"/>
        <w:spacing w:after="0" w:line="240" w:lineRule="auto"/>
        <w:ind w:left="1440"/>
        <w:rPr>
          <w:rFonts w:cs="Arial"/>
          <w:bCs/>
          <w:sz w:val="24"/>
          <w:szCs w:val="24"/>
        </w:rPr>
      </w:pPr>
      <w:r>
        <w:rPr>
          <w:rFonts w:cs="Arial"/>
          <w:bCs/>
          <w:sz w:val="24"/>
          <w:szCs w:val="24"/>
        </w:rPr>
        <w:t>E120</w:t>
      </w:r>
      <w:r>
        <w:rPr>
          <w:rFonts w:cs="Arial"/>
          <w:bCs/>
          <w:sz w:val="24"/>
          <w:szCs w:val="24"/>
        </w:rPr>
        <w:tab/>
      </w:r>
      <w:r>
        <w:rPr>
          <w:rFonts w:cs="Arial"/>
          <w:bCs/>
          <w:sz w:val="24"/>
          <w:szCs w:val="24"/>
        </w:rPr>
        <w:tab/>
        <w:t>A1</w:t>
      </w:r>
      <w:r>
        <w:rPr>
          <w:rFonts w:cs="Arial"/>
          <w:bCs/>
          <w:sz w:val="24"/>
          <w:szCs w:val="24"/>
        </w:rPr>
        <w:tab/>
      </w:r>
      <w:r>
        <w:rPr>
          <w:rFonts w:cs="Arial"/>
          <w:bCs/>
          <w:sz w:val="24"/>
          <w:szCs w:val="24"/>
        </w:rPr>
        <w:tab/>
        <w:t>mary@agency.gov</w:t>
      </w:r>
    </w:p>
    <w:p w14:paraId="11B142F1" w14:textId="77777777" w:rsidR="00CB6732" w:rsidRPr="00390CD9" w:rsidRDefault="00CB6732" w:rsidP="00CB6732">
      <w:pPr>
        <w:autoSpaceDE w:val="0"/>
        <w:autoSpaceDN w:val="0"/>
        <w:adjustRightInd w:val="0"/>
        <w:spacing w:after="0" w:line="240" w:lineRule="auto"/>
        <w:ind w:left="1440"/>
        <w:rPr>
          <w:rFonts w:cs="Arial"/>
          <w:bCs/>
          <w:sz w:val="24"/>
          <w:szCs w:val="24"/>
        </w:rPr>
      </w:pPr>
      <w:r>
        <w:rPr>
          <w:rFonts w:cs="Arial"/>
          <w:bCs/>
          <w:sz w:val="24"/>
          <w:szCs w:val="24"/>
        </w:rPr>
        <w:t>E120</w:t>
      </w:r>
      <w:r>
        <w:rPr>
          <w:rFonts w:cs="Arial"/>
          <w:bCs/>
          <w:sz w:val="24"/>
          <w:szCs w:val="24"/>
        </w:rPr>
        <w:tab/>
      </w:r>
      <w:r>
        <w:rPr>
          <w:rFonts w:cs="Arial"/>
          <w:bCs/>
          <w:sz w:val="24"/>
          <w:szCs w:val="24"/>
        </w:rPr>
        <w:tab/>
        <w:t>B1</w:t>
      </w:r>
      <w:r>
        <w:rPr>
          <w:rFonts w:cs="Arial"/>
          <w:bCs/>
          <w:sz w:val="24"/>
          <w:szCs w:val="24"/>
        </w:rPr>
        <w:tab/>
      </w:r>
      <w:r>
        <w:rPr>
          <w:rFonts w:cs="Arial"/>
          <w:bCs/>
          <w:sz w:val="24"/>
          <w:szCs w:val="24"/>
        </w:rPr>
        <w:tab/>
        <w:t>tom@agency.gov</w:t>
      </w:r>
    </w:p>
    <w:p w14:paraId="11B142F2" w14:textId="77777777" w:rsidR="006270D2" w:rsidRPr="0085719C" w:rsidRDefault="006270D2" w:rsidP="00303674">
      <w:pPr>
        <w:autoSpaceDE w:val="0"/>
        <w:autoSpaceDN w:val="0"/>
        <w:adjustRightInd w:val="0"/>
        <w:spacing w:after="0" w:line="240" w:lineRule="auto"/>
        <w:rPr>
          <w:rFonts w:cs="Arial"/>
          <w:bCs/>
          <w:sz w:val="28"/>
          <w:szCs w:val="28"/>
        </w:rPr>
      </w:pPr>
    </w:p>
    <w:p w14:paraId="11B142F3" w14:textId="77777777" w:rsidR="008C34FB" w:rsidRDefault="008C34FB" w:rsidP="008C34FB">
      <w:pPr>
        <w:pStyle w:val="NoSpacing"/>
        <w:numPr>
          <w:ilvl w:val="0"/>
          <w:numId w:val="9"/>
        </w:numPr>
        <w:rPr>
          <w:sz w:val="24"/>
          <w:szCs w:val="24"/>
        </w:rPr>
      </w:pPr>
      <w:r w:rsidRPr="008343A4">
        <w:rPr>
          <w:sz w:val="24"/>
          <w:szCs w:val="24"/>
        </w:rPr>
        <w:t>As each interface file is processed, an error file (containing only the documents that do not post) will be written back to the same directory as the inbound file. The file layout of the error file is the same as the inbound file.  The error codes for the documents are sent back via the error report.  Agencies can opt out of this error file creation on a per-system basis.</w:t>
      </w:r>
    </w:p>
    <w:p w14:paraId="11B142F4" w14:textId="77777777" w:rsidR="005513A7" w:rsidRDefault="005513A7" w:rsidP="005513A7">
      <w:pPr>
        <w:pStyle w:val="NoSpacing"/>
        <w:ind w:left="720"/>
        <w:rPr>
          <w:sz w:val="24"/>
          <w:szCs w:val="24"/>
        </w:rPr>
      </w:pPr>
    </w:p>
    <w:p w14:paraId="11B142F5" w14:textId="77777777" w:rsidR="005513A7" w:rsidRPr="00487CC8" w:rsidRDefault="00D3081E" w:rsidP="008C34FB">
      <w:pPr>
        <w:pStyle w:val="NoSpacing"/>
        <w:numPr>
          <w:ilvl w:val="0"/>
          <w:numId w:val="9"/>
        </w:numPr>
        <w:rPr>
          <w:sz w:val="24"/>
          <w:szCs w:val="24"/>
        </w:rPr>
      </w:pPr>
      <w:r w:rsidRPr="00487CC8">
        <w:rPr>
          <w:sz w:val="24"/>
          <w:szCs w:val="24"/>
        </w:rPr>
        <w:t xml:space="preserve">As each record is processed, a validation check will be completed to ensure that the GL account (data segment 17) is valid for the agency to post against (GL account </w:t>
      </w:r>
      <w:proofErr w:type="spellStart"/>
      <w:r w:rsidRPr="00487CC8">
        <w:rPr>
          <w:sz w:val="24"/>
          <w:szCs w:val="24"/>
        </w:rPr>
        <w:t>Auth</w:t>
      </w:r>
      <w:proofErr w:type="spellEnd"/>
      <w:r w:rsidRPr="00487CC8">
        <w:rPr>
          <w:sz w:val="24"/>
          <w:szCs w:val="24"/>
        </w:rPr>
        <w:t xml:space="preserve"> Group).</w:t>
      </w:r>
    </w:p>
    <w:p w14:paraId="29BCC33E" w14:textId="77777777" w:rsidR="00487CC8" w:rsidRDefault="00487CC8" w:rsidP="00487CC8">
      <w:pPr>
        <w:pStyle w:val="ListParagraph"/>
        <w:rPr>
          <w:sz w:val="24"/>
          <w:szCs w:val="24"/>
        </w:rPr>
      </w:pPr>
    </w:p>
    <w:p w14:paraId="735F4A92" w14:textId="58737E6C" w:rsidR="00487CC8" w:rsidRPr="00515C5E" w:rsidRDefault="00487CC8" w:rsidP="008C34FB">
      <w:pPr>
        <w:pStyle w:val="NoSpacing"/>
        <w:numPr>
          <w:ilvl w:val="0"/>
          <w:numId w:val="9"/>
        </w:numPr>
        <w:rPr>
          <w:sz w:val="24"/>
          <w:szCs w:val="24"/>
        </w:rPr>
      </w:pPr>
      <w:r w:rsidRPr="00515C5E">
        <w:rPr>
          <w:sz w:val="24"/>
          <w:szCs w:val="24"/>
        </w:rPr>
        <w:t>The authorized G/L accounts are as follows:</w:t>
      </w:r>
    </w:p>
    <w:p w14:paraId="61C5E5B3" w14:textId="77777777" w:rsidR="00487CC8" w:rsidRPr="00515C5E" w:rsidRDefault="00487CC8" w:rsidP="00487CC8">
      <w:pPr>
        <w:pStyle w:val="ListParagraph"/>
        <w:rPr>
          <w:sz w:val="24"/>
          <w:szCs w:val="24"/>
        </w:rPr>
      </w:pPr>
    </w:p>
    <w:p w14:paraId="499AF345" w14:textId="194314C6" w:rsidR="00487CC8" w:rsidRPr="00515C5E" w:rsidRDefault="00487CC8" w:rsidP="00487CC8">
      <w:pPr>
        <w:pStyle w:val="NoSpacing"/>
        <w:numPr>
          <w:ilvl w:val="1"/>
          <w:numId w:val="9"/>
        </w:numPr>
        <w:rPr>
          <w:sz w:val="24"/>
          <w:szCs w:val="24"/>
        </w:rPr>
      </w:pPr>
      <w:r w:rsidRPr="00515C5E">
        <w:rPr>
          <w:sz w:val="24"/>
          <w:szCs w:val="24"/>
        </w:rPr>
        <w:lastRenderedPageBreak/>
        <w:t>13002*</w:t>
      </w:r>
    </w:p>
    <w:p w14:paraId="0009F686" w14:textId="0EC1214E" w:rsidR="00487CC8" w:rsidRPr="00515C5E" w:rsidRDefault="00487CC8" w:rsidP="00487CC8">
      <w:pPr>
        <w:pStyle w:val="NoSpacing"/>
        <w:numPr>
          <w:ilvl w:val="1"/>
          <w:numId w:val="9"/>
        </w:numPr>
        <w:rPr>
          <w:sz w:val="24"/>
          <w:szCs w:val="24"/>
        </w:rPr>
      </w:pPr>
      <w:r w:rsidRPr="00515C5E">
        <w:rPr>
          <w:sz w:val="24"/>
          <w:szCs w:val="24"/>
        </w:rPr>
        <w:t>240003*</w:t>
      </w:r>
    </w:p>
    <w:p w14:paraId="3D80BC35" w14:textId="5D5D8A5A" w:rsidR="00487CC8" w:rsidRPr="00515C5E" w:rsidRDefault="00487CC8" w:rsidP="00487CC8">
      <w:pPr>
        <w:pStyle w:val="NoSpacing"/>
        <w:numPr>
          <w:ilvl w:val="1"/>
          <w:numId w:val="9"/>
        </w:numPr>
        <w:rPr>
          <w:sz w:val="24"/>
          <w:szCs w:val="24"/>
        </w:rPr>
      </w:pPr>
      <w:r w:rsidRPr="00515C5E">
        <w:rPr>
          <w:sz w:val="24"/>
          <w:szCs w:val="24"/>
        </w:rPr>
        <w:t>4*</w:t>
      </w:r>
    </w:p>
    <w:p w14:paraId="22276BC1" w14:textId="318A5D45" w:rsidR="00487CC8" w:rsidRPr="00515C5E" w:rsidRDefault="00487CC8" w:rsidP="00487CC8">
      <w:pPr>
        <w:pStyle w:val="NoSpacing"/>
        <w:numPr>
          <w:ilvl w:val="1"/>
          <w:numId w:val="9"/>
        </w:numPr>
        <w:rPr>
          <w:sz w:val="24"/>
          <w:szCs w:val="24"/>
        </w:rPr>
      </w:pPr>
      <w:r w:rsidRPr="00515C5E">
        <w:rPr>
          <w:sz w:val="24"/>
          <w:szCs w:val="24"/>
        </w:rPr>
        <w:t>5*</w:t>
      </w:r>
    </w:p>
    <w:p w14:paraId="68918439" w14:textId="77777777" w:rsidR="00487CC8" w:rsidRPr="008343A4" w:rsidRDefault="00487CC8" w:rsidP="00487CC8">
      <w:pPr>
        <w:pStyle w:val="NoSpacing"/>
        <w:rPr>
          <w:sz w:val="24"/>
          <w:szCs w:val="24"/>
        </w:rPr>
      </w:pPr>
    </w:p>
    <w:p w14:paraId="11B142F6" w14:textId="77777777" w:rsidR="007B3FB7" w:rsidRDefault="007B3FB7">
      <w:pPr>
        <w:rPr>
          <w:rFonts w:cs="Arial"/>
          <w:bCs/>
          <w:sz w:val="24"/>
          <w:szCs w:val="24"/>
        </w:rPr>
      </w:pPr>
    </w:p>
    <w:p w14:paraId="11B142F7" w14:textId="77777777" w:rsidR="005513A7" w:rsidRDefault="005513A7">
      <w:pPr>
        <w:rPr>
          <w:rFonts w:cs="Arial"/>
          <w:bCs/>
          <w:sz w:val="24"/>
          <w:szCs w:val="24"/>
        </w:rPr>
      </w:pPr>
    </w:p>
    <w:p w14:paraId="11B142F8" w14:textId="77777777" w:rsidR="007B3FB7" w:rsidRPr="00A80B22" w:rsidRDefault="008C34FB" w:rsidP="007B3FB7">
      <w:pPr>
        <w:rPr>
          <w:rFonts w:cs="Arial"/>
          <w:b/>
          <w:bCs/>
          <w:sz w:val="28"/>
          <w:szCs w:val="28"/>
        </w:rPr>
      </w:pPr>
      <w:r>
        <w:rPr>
          <w:rFonts w:cs="Arial"/>
          <w:b/>
          <w:bCs/>
          <w:sz w:val="28"/>
          <w:szCs w:val="28"/>
        </w:rPr>
        <w:br w:type="page"/>
      </w:r>
      <w:r w:rsidR="007B3FB7" w:rsidRPr="001A5AF3">
        <w:rPr>
          <w:rFonts w:cs="Arial"/>
          <w:b/>
          <w:bCs/>
          <w:sz w:val="28"/>
          <w:szCs w:val="28"/>
        </w:rPr>
        <w:lastRenderedPageBreak/>
        <w:t>General</w:t>
      </w:r>
      <w:r w:rsidR="007B3FB7">
        <w:rPr>
          <w:rFonts w:cs="Arial"/>
          <w:b/>
          <w:bCs/>
          <w:sz w:val="28"/>
          <w:szCs w:val="28"/>
        </w:rPr>
        <w:t xml:space="preserve"> </w:t>
      </w:r>
      <w:r w:rsidR="007B3FB7" w:rsidRPr="00A80B22">
        <w:rPr>
          <w:rFonts w:cs="Arial"/>
          <w:b/>
          <w:bCs/>
          <w:sz w:val="28"/>
          <w:szCs w:val="28"/>
        </w:rPr>
        <w:t>FTP Processing Notes</w:t>
      </w:r>
    </w:p>
    <w:p w14:paraId="11B142F9" w14:textId="77777777" w:rsidR="007B3FB7" w:rsidRPr="00A80B22" w:rsidRDefault="007B3FB7" w:rsidP="007B3FB7">
      <w:pPr>
        <w:autoSpaceDE w:val="0"/>
        <w:autoSpaceDN w:val="0"/>
        <w:adjustRightInd w:val="0"/>
        <w:spacing w:after="0" w:line="240" w:lineRule="auto"/>
        <w:rPr>
          <w:rFonts w:cs="Arial"/>
          <w:sz w:val="24"/>
          <w:szCs w:val="24"/>
        </w:rPr>
      </w:pPr>
      <w:r w:rsidRPr="00A80B22">
        <w:rPr>
          <w:rFonts w:cs="Arial"/>
          <w:sz w:val="24"/>
          <w:szCs w:val="24"/>
        </w:rPr>
        <w:t>The preferred method of data transfer will be via secure FTP, and SCEIS will host an FTPS server for this</w:t>
      </w:r>
      <w:r>
        <w:rPr>
          <w:rFonts w:cs="Arial"/>
          <w:sz w:val="24"/>
          <w:szCs w:val="24"/>
        </w:rPr>
        <w:t xml:space="preserve"> </w:t>
      </w:r>
      <w:r w:rsidRPr="00A80B22">
        <w:rPr>
          <w:rFonts w:cs="Arial"/>
          <w:sz w:val="24"/>
          <w:szCs w:val="24"/>
        </w:rPr>
        <w:t>purpose.</w:t>
      </w:r>
    </w:p>
    <w:p w14:paraId="11B142FA" w14:textId="77777777" w:rsidR="007B3FB7" w:rsidRPr="00A80B22" w:rsidRDefault="007B3FB7" w:rsidP="007B3FB7">
      <w:pPr>
        <w:autoSpaceDE w:val="0"/>
        <w:autoSpaceDN w:val="0"/>
        <w:adjustRightInd w:val="0"/>
        <w:spacing w:after="0" w:line="240" w:lineRule="auto"/>
        <w:rPr>
          <w:rFonts w:cs="Arial"/>
          <w:sz w:val="24"/>
          <w:szCs w:val="24"/>
        </w:rPr>
      </w:pPr>
    </w:p>
    <w:p w14:paraId="11B142FB" w14:textId="77777777" w:rsidR="00B5648C" w:rsidRPr="00A80B22" w:rsidRDefault="007B3FB7" w:rsidP="00B5648C">
      <w:pPr>
        <w:autoSpaceDE w:val="0"/>
        <w:autoSpaceDN w:val="0"/>
        <w:adjustRightInd w:val="0"/>
        <w:spacing w:after="0" w:line="240" w:lineRule="auto"/>
        <w:rPr>
          <w:rFonts w:cs="Arial"/>
          <w:sz w:val="24"/>
          <w:szCs w:val="24"/>
        </w:rPr>
      </w:pPr>
      <w:r w:rsidRPr="00A80B22">
        <w:rPr>
          <w:rFonts w:cs="Arial"/>
          <w:sz w:val="24"/>
          <w:szCs w:val="24"/>
        </w:rPr>
        <w:t xml:space="preserve">There will be a folder structure set up on the server for each </w:t>
      </w:r>
      <w:r>
        <w:rPr>
          <w:rFonts w:cs="Arial"/>
          <w:sz w:val="24"/>
          <w:szCs w:val="24"/>
        </w:rPr>
        <w:t>business area</w:t>
      </w:r>
      <w:r w:rsidRPr="00A80B22">
        <w:rPr>
          <w:rFonts w:cs="Arial"/>
          <w:sz w:val="24"/>
          <w:szCs w:val="24"/>
        </w:rPr>
        <w:t xml:space="preserve">. </w:t>
      </w:r>
      <w:r w:rsidR="00F059C5">
        <w:rPr>
          <w:rFonts w:cs="Arial"/>
          <w:sz w:val="24"/>
          <w:szCs w:val="24"/>
        </w:rPr>
        <w:t xml:space="preserve">Sub-folders will be created </w:t>
      </w:r>
      <w:r w:rsidR="00A130B9">
        <w:rPr>
          <w:rFonts w:cs="Arial"/>
          <w:sz w:val="24"/>
          <w:szCs w:val="24"/>
        </w:rPr>
        <w:t>if necessary b</w:t>
      </w:r>
      <w:r w:rsidR="00F059C5">
        <w:rPr>
          <w:rFonts w:cs="Arial"/>
          <w:sz w:val="24"/>
          <w:szCs w:val="24"/>
        </w:rPr>
        <w:t xml:space="preserve">ased on the security requirements of the sending agency. </w:t>
      </w:r>
      <w:r w:rsidR="00B5648C" w:rsidRPr="00A80B22">
        <w:rPr>
          <w:rFonts w:cs="Arial"/>
          <w:sz w:val="24"/>
          <w:szCs w:val="24"/>
        </w:rPr>
        <w:t>Security will be set up appropriately on the folders so that users will only have access to</w:t>
      </w:r>
      <w:r w:rsidR="00B5648C">
        <w:rPr>
          <w:rFonts w:cs="Arial"/>
          <w:sz w:val="24"/>
          <w:szCs w:val="24"/>
        </w:rPr>
        <w:t xml:space="preserve"> </w:t>
      </w:r>
      <w:r w:rsidR="00B5648C" w:rsidRPr="00A80B22">
        <w:rPr>
          <w:rFonts w:cs="Arial"/>
          <w:sz w:val="24"/>
          <w:szCs w:val="24"/>
        </w:rPr>
        <w:t xml:space="preserve">their data. </w:t>
      </w:r>
    </w:p>
    <w:p w14:paraId="11B142FC" w14:textId="77777777" w:rsidR="00B5648C" w:rsidRDefault="00B5648C" w:rsidP="007B3FB7">
      <w:pPr>
        <w:autoSpaceDE w:val="0"/>
        <w:autoSpaceDN w:val="0"/>
        <w:adjustRightInd w:val="0"/>
        <w:spacing w:after="0" w:line="240" w:lineRule="auto"/>
        <w:rPr>
          <w:rFonts w:cs="Arial"/>
          <w:sz w:val="24"/>
          <w:szCs w:val="24"/>
        </w:rPr>
      </w:pPr>
    </w:p>
    <w:p w14:paraId="11B142FD" w14:textId="77777777" w:rsidR="00F059C5" w:rsidRDefault="00F059C5" w:rsidP="007B3FB7">
      <w:pPr>
        <w:autoSpaceDE w:val="0"/>
        <w:autoSpaceDN w:val="0"/>
        <w:adjustRightInd w:val="0"/>
        <w:spacing w:after="0" w:line="240" w:lineRule="auto"/>
        <w:rPr>
          <w:rFonts w:cs="Arial"/>
          <w:sz w:val="24"/>
          <w:szCs w:val="24"/>
        </w:rPr>
      </w:pPr>
      <w:r>
        <w:rPr>
          <w:rFonts w:cs="Arial"/>
          <w:sz w:val="24"/>
          <w:szCs w:val="24"/>
        </w:rPr>
        <w:t>In the example below there are separate AR and AP interface f</w:t>
      </w:r>
      <w:r w:rsidR="00F62BBA">
        <w:rPr>
          <w:rFonts w:cs="Arial"/>
          <w:sz w:val="24"/>
          <w:szCs w:val="24"/>
        </w:rPr>
        <w:t>olders for business area E120. On the other hand fo</w:t>
      </w:r>
      <w:r>
        <w:rPr>
          <w:rFonts w:cs="Arial"/>
          <w:sz w:val="24"/>
          <w:szCs w:val="24"/>
        </w:rPr>
        <w:t>r E160, all interface</w:t>
      </w:r>
      <w:r w:rsidR="00A130B9">
        <w:rPr>
          <w:rFonts w:cs="Arial"/>
          <w:sz w:val="24"/>
          <w:szCs w:val="24"/>
        </w:rPr>
        <w:t>s</w:t>
      </w:r>
      <w:r>
        <w:rPr>
          <w:rFonts w:cs="Arial"/>
          <w:sz w:val="24"/>
          <w:szCs w:val="24"/>
        </w:rPr>
        <w:t xml:space="preserve"> </w:t>
      </w:r>
      <w:r w:rsidR="00A130B9">
        <w:rPr>
          <w:rFonts w:cs="Arial"/>
          <w:sz w:val="24"/>
          <w:szCs w:val="24"/>
        </w:rPr>
        <w:t xml:space="preserve">would use the same FTP folder - </w:t>
      </w:r>
      <w:r w:rsidR="002E65D5">
        <w:rPr>
          <w:rFonts w:cs="Arial"/>
          <w:sz w:val="24"/>
          <w:szCs w:val="24"/>
        </w:rPr>
        <w:t>“</w:t>
      </w:r>
      <w:r w:rsidR="00A130B9">
        <w:rPr>
          <w:rFonts w:cs="Arial"/>
          <w:sz w:val="24"/>
          <w:szCs w:val="24"/>
        </w:rPr>
        <w:t>/e160</w:t>
      </w:r>
      <w:r w:rsidR="002E65D5">
        <w:rPr>
          <w:rFonts w:cs="Arial"/>
          <w:sz w:val="24"/>
          <w:szCs w:val="24"/>
        </w:rPr>
        <w:t>”</w:t>
      </w:r>
      <w:r w:rsidR="00A130B9">
        <w:rPr>
          <w:rFonts w:cs="Arial"/>
          <w:sz w:val="24"/>
          <w:szCs w:val="24"/>
        </w:rPr>
        <w:t>.</w:t>
      </w:r>
    </w:p>
    <w:p w14:paraId="11B142FE" w14:textId="77777777" w:rsidR="00F059C5" w:rsidRDefault="00F059C5" w:rsidP="007B3FB7">
      <w:pPr>
        <w:autoSpaceDE w:val="0"/>
        <w:autoSpaceDN w:val="0"/>
        <w:adjustRightInd w:val="0"/>
        <w:spacing w:after="0" w:line="240" w:lineRule="auto"/>
        <w:rPr>
          <w:rFonts w:cs="Arial"/>
          <w:sz w:val="24"/>
          <w:szCs w:val="24"/>
        </w:rPr>
      </w:pPr>
    </w:p>
    <w:p w14:paraId="11B142FF" w14:textId="77777777" w:rsidR="007B3FB7" w:rsidRPr="00A80B22" w:rsidRDefault="007B3FB7" w:rsidP="007B3FB7">
      <w:pPr>
        <w:autoSpaceDE w:val="0"/>
        <w:autoSpaceDN w:val="0"/>
        <w:adjustRightInd w:val="0"/>
        <w:spacing w:after="0" w:line="240" w:lineRule="auto"/>
        <w:rPr>
          <w:rFonts w:cs="Arial"/>
          <w:sz w:val="24"/>
          <w:szCs w:val="24"/>
        </w:rPr>
      </w:pPr>
    </w:p>
    <w:p w14:paraId="11B14300" w14:textId="77777777" w:rsidR="007B3FB7" w:rsidRPr="00A80B22" w:rsidRDefault="007B3FB7" w:rsidP="007B3FB7">
      <w:pPr>
        <w:autoSpaceDE w:val="0"/>
        <w:autoSpaceDN w:val="0"/>
        <w:adjustRightInd w:val="0"/>
        <w:spacing w:after="0" w:line="240" w:lineRule="auto"/>
        <w:ind w:left="720"/>
        <w:rPr>
          <w:rFonts w:cs="Arial"/>
          <w:sz w:val="24"/>
          <w:szCs w:val="24"/>
        </w:rPr>
      </w:pPr>
      <w:r w:rsidRPr="00A80B22">
        <w:rPr>
          <w:rFonts w:cs="Arial"/>
          <w:sz w:val="24"/>
          <w:szCs w:val="24"/>
        </w:rPr>
        <w:t>/</w:t>
      </w:r>
      <w:r w:rsidR="007150E8">
        <w:rPr>
          <w:rFonts w:cs="Arial"/>
          <w:sz w:val="24"/>
          <w:szCs w:val="24"/>
        </w:rPr>
        <w:t>e120</w:t>
      </w:r>
    </w:p>
    <w:p w14:paraId="11B14301" w14:textId="77777777" w:rsidR="007B3FB7" w:rsidRPr="00A80B22" w:rsidRDefault="007B3FB7" w:rsidP="007B3FB7">
      <w:pPr>
        <w:autoSpaceDE w:val="0"/>
        <w:autoSpaceDN w:val="0"/>
        <w:adjustRightInd w:val="0"/>
        <w:spacing w:after="0" w:line="240" w:lineRule="auto"/>
        <w:ind w:left="1440"/>
        <w:rPr>
          <w:rFonts w:cs="Arial"/>
          <w:sz w:val="24"/>
          <w:szCs w:val="24"/>
        </w:rPr>
      </w:pPr>
      <w:r w:rsidRPr="00A80B22">
        <w:rPr>
          <w:rFonts w:cs="Arial"/>
          <w:sz w:val="24"/>
          <w:szCs w:val="24"/>
        </w:rPr>
        <w:t>/</w:t>
      </w:r>
      <w:proofErr w:type="spellStart"/>
      <w:r w:rsidR="007150E8">
        <w:rPr>
          <w:rFonts w:cs="Arial"/>
          <w:sz w:val="24"/>
          <w:szCs w:val="24"/>
        </w:rPr>
        <w:t>ar</w:t>
      </w:r>
      <w:proofErr w:type="spellEnd"/>
    </w:p>
    <w:p w14:paraId="11B14302" w14:textId="77777777" w:rsidR="007B3FB7" w:rsidRPr="00A80B22" w:rsidRDefault="007B3FB7" w:rsidP="007B3FB7">
      <w:pPr>
        <w:autoSpaceDE w:val="0"/>
        <w:autoSpaceDN w:val="0"/>
        <w:adjustRightInd w:val="0"/>
        <w:spacing w:after="0" w:line="240" w:lineRule="auto"/>
        <w:ind w:left="1440"/>
        <w:rPr>
          <w:rFonts w:cs="Arial"/>
          <w:sz w:val="24"/>
          <w:szCs w:val="24"/>
        </w:rPr>
      </w:pPr>
      <w:r w:rsidRPr="00A80B22">
        <w:rPr>
          <w:rFonts w:cs="Arial"/>
          <w:sz w:val="24"/>
          <w:szCs w:val="24"/>
        </w:rPr>
        <w:t>/</w:t>
      </w:r>
      <w:proofErr w:type="spellStart"/>
      <w:proofErr w:type="gramStart"/>
      <w:r w:rsidR="007150E8">
        <w:rPr>
          <w:rFonts w:cs="Arial"/>
          <w:sz w:val="24"/>
          <w:szCs w:val="24"/>
        </w:rPr>
        <w:t>ap</w:t>
      </w:r>
      <w:proofErr w:type="spellEnd"/>
      <w:proofErr w:type="gramEnd"/>
    </w:p>
    <w:p w14:paraId="11B14303" w14:textId="77777777" w:rsidR="007B3FB7" w:rsidRPr="00A80B22" w:rsidRDefault="007B3FB7" w:rsidP="007B3FB7">
      <w:pPr>
        <w:autoSpaceDE w:val="0"/>
        <w:autoSpaceDN w:val="0"/>
        <w:adjustRightInd w:val="0"/>
        <w:spacing w:after="0" w:line="240" w:lineRule="auto"/>
        <w:ind w:left="1440"/>
        <w:rPr>
          <w:rFonts w:cs="Arial"/>
          <w:sz w:val="24"/>
          <w:szCs w:val="24"/>
        </w:rPr>
      </w:pPr>
      <w:r w:rsidRPr="00A80B22">
        <w:rPr>
          <w:rFonts w:cs="Arial"/>
          <w:sz w:val="24"/>
          <w:szCs w:val="24"/>
        </w:rPr>
        <w:t>/</w:t>
      </w:r>
      <w:r w:rsidR="007150E8">
        <w:rPr>
          <w:rFonts w:cs="Arial"/>
          <w:sz w:val="24"/>
          <w:szCs w:val="24"/>
        </w:rPr>
        <w:t>vendor</w:t>
      </w:r>
    </w:p>
    <w:p w14:paraId="11B14304" w14:textId="77777777" w:rsidR="00A130B9" w:rsidRDefault="007B3FB7" w:rsidP="00A130B9">
      <w:pPr>
        <w:autoSpaceDE w:val="0"/>
        <w:autoSpaceDN w:val="0"/>
        <w:adjustRightInd w:val="0"/>
        <w:spacing w:after="0" w:line="240" w:lineRule="auto"/>
        <w:ind w:left="720"/>
        <w:rPr>
          <w:rFonts w:cs="Arial"/>
          <w:sz w:val="24"/>
          <w:szCs w:val="24"/>
        </w:rPr>
      </w:pPr>
      <w:r w:rsidRPr="00A80B22">
        <w:rPr>
          <w:rFonts w:cs="Arial"/>
          <w:sz w:val="24"/>
          <w:szCs w:val="24"/>
        </w:rPr>
        <w:t>/</w:t>
      </w:r>
      <w:r w:rsidR="007150E8">
        <w:rPr>
          <w:rFonts w:cs="Arial"/>
          <w:sz w:val="24"/>
          <w:szCs w:val="24"/>
        </w:rPr>
        <w:t>e160</w:t>
      </w:r>
    </w:p>
    <w:p w14:paraId="11B14305" w14:textId="77777777" w:rsidR="00A130B9" w:rsidRDefault="00F059C5" w:rsidP="00A130B9">
      <w:pPr>
        <w:autoSpaceDE w:val="0"/>
        <w:autoSpaceDN w:val="0"/>
        <w:adjustRightInd w:val="0"/>
        <w:spacing w:after="0" w:line="240" w:lineRule="auto"/>
        <w:ind w:left="720"/>
        <w:rPr>
          <w:rFonts w:cs="Arial"/>
          <w:sz w:val="24"/>
          <w:szCs w:val="24"/>
        </w:rPr>
      </w:pPr>
      <w:r>
        <w:rPr>
          <w:rFonts w:cs="Arial"/>
          <w:sz w:val="24"/>
          <w:szCs w:val="24"/>
        </w:rPr>
        <w:t>/e200</w:t>
      </w:r>
    </w:p>
    <w:p w14:paraId="11B14306" w14:textId="77777777" w:rsidR="00A130B9" w:rsidRDefault="00A130B9" w:rsidP="00A130B9">
      <w:pPr>
        <w:autoSpaceDE w:val="0"/>
        <w:autoSpaceDN w:val="0"/>
        <w:adjustRightInd w:val="0"/>
        <w:spacing w:after="0" w:line="240" w:lineRule="auto"/>
        <w:ind w:left="1440"/>
        <w:rPr>
          <w:rFonts w:cs="Arial"/>
          <w:sz w:val="24"/>
          <w:szCs w:val="24"/>
        </w:rPr>
      </w:pPr>
      <w:r w:rsidRPr="00A80B22">
        <w:rPr>
          <w:rFonts w:cs="Arial"/>
          <w:sz w:val="24"/>
          <w:szCs w:val="24"/>
        </w:rPr>
        <w:t>/</w:t>
      </w:r>
      <w:r>
        <w:rPr>
          <w:rFonts w:cs="Arial"/>
          <w:sz w:val="24"/>
          <w:szCs w:val="24"/>
        </w:rPr>
        <w:t>fi</w:t>
      </w:r>
    </w:p>
    <w:p w14:paraId="11B14307" w14:textId="77777777" w:rsidR="00A130B9" w:rsidRPr="00A80B22" w:rsidRDefault="00A130B9" w:rsidP="00A130B9">
      <w:pPr>
        <w:autoSpaceDE w:val="0"/>
        <w:autoSpaceDN w:val="0"/>
        <w:adjustRightInd w:val="0"/>
        <w:spacing w:after="0" w:line="240" w:lineRule="auto"/>
        <w:ind w:left="1440"/>
        <w:rPr>
          <w:rFonts w:cs="Arial"/>
          <w:sz w:val="24"/>
          <w:szCs w:val="24"/>
        </w:rPr>
      </w:pPr>
      <w:r>
        <w:rPr>
          <w:rFonts w:cs="Arial"/>
          <w:sz w:val="24"/>
          <w:szCs w:val="24"/>
        </w:rPr>
        <w:t>/mm</w:t>
      </w:r>
    </w:p>
    <w:p w14:paraId="11B14308" w14:textId="77777777" w:rsidR="00F059C5" w:rsidRDefault="00F059C5" w:rsidP="007B3FB7">
      <w:pPr>
        <w:pStyle w:val="NoSpacing"/>
        <w:rPr>
          <w:rFonts w:cs="Arial"/>
          <w:sz w:val="24"/>
          <w:szCs w:val="24"/>
        </w:rPr>
      </w:pPr>
    </w:p>
    <w:p w14:paraId="11B14309" w14:textId="77777777" w:rsidR="00F059C5" w:rsidRDefault="00F059C5" w:rsidP="007B3FB7">
      <w:pPr>
        <w:pStyle w:val="NoSpacing"/>
        <w:rPr>
          <w:rFonts w:cs="Arial"/>
          <w:sz w:val="24"/>
          <w:szCs w:val="24"/>
        </w:rPr>
      </w:pPr>
    </w:p>
    <w:p w14:paraId="11B1430A" w14:textId="77777777" w:rsidR="007B3FB7" w:rsidRDefault="007B3FB7" w:rsidP="007B3FB7">
      <w:pPr>
        <w:pStyle w:val="NoSpacing"/>
        <w:rPr>
          <w:rFonts w:cs="Arial"/>
          <w:sz w:val="24"/>
          <w:szCs w:val="24"/>
        </w:rPr>
      </w:pPr>
      <w:r w:rsidRPr="00A80B22">
        <w:rPr>
          <w:rFonts w:cs="Arial"/>
          <w:sz w:val="24"/>
          <w:szCs w:val="24"/>
        </w:rPr>
        <w:t>To send files to SCEIS</w:t>
      </w:r>
      <w:r w:rsidRPr="00A80B22">
        <w:rPr>
          <w:rFonts w:ascii="Cambria Math" w:hAnsi="Cambria Math" w:cs="Arial"/>
          <w:sz w:val="24"/>
          <w:szCs w:val="24"/>
        </w:rPr>
        <w:t>‐</w:t>
      </w:r>
      <w:r w:rsidRPr="00A80B22">
        <w:rPr>
          <w:rFonts w:cs="Arial"/>
          <w:sz w:val="24"/>
          <w:szCs w:val="24"/>
        </w:rPr>
        <w:t>inbound or receive files from SCEIS</w:t>
      </w:r>
      <w:r w:rsidRPr="00A80B22">
        <w:rPr>
          <w:rFonts w:ascii="Cambria Math" w:hAnsi="Cambria Math" w:cs="Arial"/>
          <w:sz w:val="24"/>
          <w:szCs w:val="24"/>
        </w:rPr>
        <w:t>‐</w:t>
      </w:r>
      <w:r w:rsidRPr="00A80B22">
        <w:rPr>
          <w:rFonts w:cs="Arial"/>
          <w:sz w:val="24"/>
          <w:szCs w:val="24"/>
        </w:rPr>
        <w:t>outbound interfaces, FTPS client software will</w:t>
      </w:r>
      <w:r>
        <w:rPr>
          <w:rFonts w:cs="Arial"/>
          <w:sz w:val="24"/>
          <w:szCs w:val="24"/>
        </w:rPr>
        <w:t xml:space="preserve"> </w:t>
      </w:r>
      <w:r w:rsidRPr="00A80B22">
        <w:rPr>
          <w:rFonts w:cs="Arial"/>
          <w:sz w:val="24"/>
          <w:szCs w:val="24"/>
        </w:rPr>
        <w:t>be used on the agency side.</w:t>
      </w:r>
      <w:r>
        <w:rPr>
          <w:rFonts w:cs="Arial"/>
          <w:sz w:val="24"/>
          <w:szCs w:val="24"/>
        </w:rPr>
        <w:t xml:space="preserve"> </w:t>
      </w:r>
      <w:r w:rsidRPr="00A80B22">
        <w:rPr>
          <w:rFonts w:cs="Arial"/>
          <w:sz w:val="24"/>
          <w:szCs w:val="24"/>
        </w:rPr>
        <w:t xml:space="preserve"> Example FTP connection options are shown in the following print screen.</w:t>
      </w:r>
      <w:r>
        <w:rPr>
          <w:rFonts w:cs="Arial"/>
          <w:sz w:val="24"/>
          <w:szCs w:val="24"/>
        </w:rPr>
        <w:t xml:space="preserve"> </w:t>
      </w:r>
      <w:r w:rsidRPr="00A80B22">
        <w:rPr>
          <w:rFonts w:cs="Arial"/>
          <w:sz w:val="24"/>
          <w:szCs w:val="24"/>
        </w:rPr>
        <w:t xml:space="preserve">(Using the </w:t>
      </w:r>
      <w:proofErr w:type="spellStart"/>
      <w:r w:rsidRPr="00A80B22">
        <w:rPr>
          <w:rFonts w:cs="Arial"/>
          <w:sz w:val="24"/>
          <w:szCs w:val="24"/>
        </w:rPr>
        <w:t>CoreFTP</w:t>
      </w:r>
      <w:proofErr w:type="spellEnd"/>
      <w:r w:rsidRPr="00A80B22">
        <w:rPr>
          <w:rFonts w:cs="Arial"/>
          <w:sz w:val="24"/>
          <w:szCs w:val="24"/>
        </w:rPr>
        <w:t xml:space="preserve"> desktop client software – in other clients, the options may be slightly different.)</w:t>
      </w:r>
    </w:p>
    <w:p w14:paraId="11B1430B" w14:textId="77777777" w:rsidR="007B3FB7" w:rsidRDefault="007B3FB7" w:rsidP="007B3FB7">
      <w:pPr>
        <w:pStyle w:val="NoSpacing"/>
        <w:jc w:val="both"/>
        <w:rPr>
          <w:rFonts w:cs="Arial"/>
          <w:sz w:val="24"/>
          <w:szCs w:val="24"/>
        </w:rPr>
      </w:pPr>
    </w:p>
    <w:p w14:paraId="11B1430C" w14:textId="77777777" w:rsidR="007B3FB7" w:rsidRDefault="007B3FB7" w:rsidP="007B3FB7">
      <w:pPr>
        <w:pStyle w:val="NoSpacing"/>
        <w:jc w:val="both"/>
        <w:rPr>
          <w:rFonts w:cs="Arial"/>
          <w:sz w:val="24"/>
          <w:szCs w:val="24"/>
        </w:rPr>
      </w:pPr>
    </w:p>
    <w:p w14:paraId="11B1430D" w14:textId="77777777" w:rsidR="007B3FB7" w:rsidRDefault="00967F52" w:rsidP="007B3FB7">
      <w:pPr>
        <w:pStyle w:val="NoSpacing"/>
        <w:jc w:val="center"/>
        <w:rPr>
          <w:rFonts w:cs="Arial"/>
          <w:sz w:val="24"/>
          <w:szCs w:val="24"/>
        </w:rPr>
      </w:pPr>
      <w:r>
        <w:rPr>
          <w:rFonts w:cs="Arial"/>
          <w:noProof/>
          <w:sz w:val="24"/>
          <w:szCs w:val="24"/>
        </w:rPr>
        <w:drawing>
          <wp:inline distT="0" distB="0" distL="0" distR="0" wp14:anchorId="11B14319" wp14:editId="11B1431A">
            <wp:extent cx="2657475" cy="186690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657475" cy="1866900"/>
                    </a:xfrm>
                    <a:prstGeom prst="rect">
                      <a:avLst/>
                    </a:prstGeom>
                    <a:noFill/>
                    <a:ln w="9525">
                      <a:noFill/>
                      <a:miter lim="800000"/>
                      <a:headEnd/>
                      <a:tailEnd/>
                    </a:ln>
                  </pic:spPr>
                </pic:pic>
              </a:graphicData>
            </a:graphic>
          </wp:inline>
        </w:drawing>
      </w:r>
    </w:p>
    <w:p w14:paraId="11B1430E" w14:textId="77777777" w:rsidR="007B3FB7" w:rsidRDefault="007B3FB7" w:rsidP="007B3FB7">
      <w:pPr>
        <w:pStyle w:val="NoSpacing"/>
        <w:rPr>
          <w:rFonts w:cs="Arial"/>
          <w:sz w:val="24"/>
          <w:szCs w:val="24"/>
        </w:rPr>
      </w:pPr>
    </w:p>
    <w:p w14:paraId="11B1430F" w14:textId="77777777" w:rsidR="007B3FB7" w:rsidRPr="00A80B22" w:rsidRDefault="007B3FB7" w:rsidP="007B3FB7">
      <w:pPr>
        <w:pStyle w:val="NoSpacing"/>
        <w:jc w:val="center"/>
        <w:rPr>
          <w:rFonts w:cs="Arial"/>
          <w:sz w:val="24"/>
          <w:szCs w:val="24"/>
        </w:rPr>
      </w:pPr>
    </w:p>
    <w:p w14:paraId="11B14310" w14:textId="77777777" w:rsidR="00303674" w:rsidRDefault="00633013" w:rsidP="00633013">
      <w:pPr>
        <w:pStyle w:val="NoSpacing"/>
      </w:pPr>
      <w:r>
        <w:rPr>
          <w:rFonts w:cs="Arial"/>
          <w:sz w:val="24"/>
          <w:szCs w:val="24"/>
        </w:rPr>
        <w:t>Any</w:t>
      </w:r>
      <w:r w:rsidRPr="00A80B22">
        <w:rPr>
          <w:rFonts w:cs="Arial"/>
          <w:sz w:val="24"/>
          <w:szCs w:val="24"/>
        </w:rPr>
        <w:t xml:space="preserve"> questions/concerns regarding</w:t>
      </w:r>
      <w:r>
        <w:rPr>
          <w:rFonts w:cs="Arial"/>
          <w:sz w:val="24"/>
          <w:szCs w:val="24"/>
        </w:rPr>
        <w:t xml:space="preserve"> </w:t>
      </w:r>
      <w:r w:rsidRPr="00A80B22">
        <w:rPr>
          <w:rFonts w:cs="Arial"/>
          <w:sz w:val="24"/>
          <w:szCs w:val="24"/>
        </w:rPr>
        <w:t>the File Transfer Protocol procedures</w:t>
      </w:r>
      <w:r>
        <w:rPr>
          <w:rFonts w:cs="Arial"/>
          <w:sz w:val="24"/>
          <w:szCs w:val="24"/>
        </w:rPr>
        <w:t xml:space="preserve"> can be directed to the SCEIS </w:t>
      </w:r>
      <w:proofErr w:type="gramStart"/>
      <w:r>
        <w:rPr>
          <w:rFonts w:cs="Arial"/>
          <w:sz w:val="24"/>
          <w:szCs w:val="24"/>
        </w:rPr>
        <w:t>Interface  team</w:t>
      </w:r>
      <w:proofErr w:type="gramEnd"/>
      <w:r>
        <w:rPr>
          <w:rFonts w:cs="Arial"/>
          <w:sz w:val="24"/>
          <w:szCs w:val="24"/>
        </w:rPr>
        <w:t xml:space="preserve">  via</w:t>
      </w:r>
      <w:r w:rsidRPr="00A80B22">
        <w:rPr>
          <w:rFonts w:cs="Arial"/>
          <w:sz w:val="24"/>
          <w:szCs w:val="24"/>
        </w:rPr>
        <w:t xml:space="preserve"> e</w:t>
      </w:r>
      <w:r w:rsidRPr="00A80B22">
        <w:rPr>
          <w:rFonts w:ascii="Cambria Math" w:hAnsi="Cambria Math" w:cs="Arial"/>
          <w:sz w:val="24"/>
          <w:szCs w:val="24"/>
        </w:rPr>
        <w:t>‐</w:t>
      </w:r>
      <w:r w:rsidRPr="00A80B22">
        <w:rPr>
          <w:rFonts w:cs="Arial"/>
          <w:sz w:val="24"/>
          <w:szCs w:val="24"/>
        </w:rPr>
        <w:t>mail</w:t>
      </w:r>
      <w:r>
        <w:rPr>
          <w:rFonts w:cs="Arial"/>
          <w:sz w:val="24"/>
          <w:szCs w:val="24"/>
        </w:rPr>
        <w:t xml:space="preserve">: </w:t>
      </w:r>
      <w:hyperlink r:id="rId22" w:history="1">
        <w:r w:rsidRPr="0015448D">
          <w:rPr>
            <w:rStyle w:val="Hyperlink"/>
            <w:rFonts w:cs="Arial"/>
            <w:sz w:val="24"/>
            <w:szCs w:val="24"/>
          </w:rPr>
          <w:t>interfaces@sceis.sc.gov</w:t>
        </w:r>
      </w:hyperlink>
      <w:r>
        <w:t>.</w:t>
      </w:r>
    </w:p>
    <w:p w14:paraId="11B14311" w14:textId="77777777" w:rsidR="00633013" w:rsidRPr="0085719C" w:rsidRDefault="00633013" w:rsidP="00633013">
      <w:pPr>
        <w:pStyle w:val="NoSpacing"/>
        <w:rPr>
          <w:rFonts w:cs="Arial"/>
          <w:bCs/>
          <w:sz w:val="24"/>
          <w:szCs w:val="24"/>
        </w:rPr>
      </w:pPr>
    </w:p>
    <w:sectPr w:rsidR="00633013" w:rsidRPr="0085719C" w:rsidSect="007B3FB7">
      <w:headerReference w:type="default" r:id="rId23"/>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1431D" w14:textId="77777777" w:rsidR="001F5A70" w:rsidRDefault="001F5A70" w:rsidP="006A09B5">
      <w:pPr>
        <w:spacing w:after="0" w:line="240" w:lineRule="auto"/>
      </w:pPr>
      <w:r>
        <w:separator/>
      </w:r>
    </w:p>
  </w:endnote>
  <w:endnote w:type="continuationSeparator" w:id="0">
    <w:p w14:paraId="11B1431E" w14:textId="77777777" w:rsidR="001F5A70" w:rsidRDefault="001F5A70" w:rsidP="006A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4323" w14:textId="77777777" w:rsidR="002A0C8D" w:rsidRDefault="00487CC8">
    <w:pPr>
      <w:pStyle w:val="Footer"/>
      <w:pBdr>
        <w:top w:val="single" w:sz="4" w:space="1" w:color="D9D9D9"/>
      </w:pBdr>
      <w:jc w:val="right"/>
    </w:pPr>
    <w:r>
      <w:fldChar w:fldCharType="begin"/>
    </w:r>
    <w:r>
      <w:instrText xml:space="preserve"> PAGE   \* MERGEFORMAT </w:instrText>
    </w:r>
    <w:r>
      <w:fldChar w:fldCharType="separate"/>
    </w:r>
    <w:r w:rsidR="00AB3A52">
      <w:rPr>
        <w:noProof/>
      </w:rPr>
      <w:t>1</w:t>
    </w:r>
    <w:r>
      <w:rPr>
        <w:noProof/>
      </w:rPr>
      <w:fldChar w:fldCharType="end"/>
    </w:r>
    <w:r w:rsidR="002A0C8D">
      <w:t xml:space="preserve"> | </w:t>
    </w:r>
    <w:r w:rsidR="002A0C8D">
      <w:rPr>
        <w:color w:val="7F7F7F"/>
        <w:spacing w:val="60"/>
      </w:rPr>
      <w:t>Page</w:t>
    </w:r>
  </w:p>
  <w:p w14:paraId="11B14324" w14:textId="77777777" w:rsidR="002A0C8D" w:rsidRDefault="002A0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1431B" w14:textId="77777777" w:rsidR="001F5A70" w:rsidRDefault="001F5A70" w:rsidP="006A09B5">
      <w:pPr>
        <w:spacing w:after="0" w:line="240" w:lineRule="auto"/>
      </w:pPr>
      <w:r>
        <w:separator/>
      </w:r>
    </w:p>
  </w:footnote>
  <w:footnote w:type="continuationSeparator" w:id="0">
    <w:p w14:paraId="11B1431C" w14:textId="77777777" w:rsidR="001F5A70" w:rsidRDefault="001F5A70" w:rsidP="006A0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178"/>
      <w:gridCol w:w="7920"/>
    </w:tblGrid>
    <w:tr w:rsidR="002A0C8D" w:rsidRPr="00DB418E" w14:paraId="11B14321" w14:textId="77777777" w:rsidTr="00DB418E">
      <w:tc>
        <w:tcPr>
          <w:tcW w:w="2178" w:type="dxa"/>
        </w:tcPr>
        <w:p w14:paraId="11B1431F" w14:textId="77777777" w:rsidR="002A0C8D" w:rsidRPr="00DB418E" w:rsidRDefault="002A0C8D">
          <w:pPr>
            <w:pStyle w:val="Header"/>
          </w:pPr>
          <w:r>
            <w:rPr>
              <w:noProof/>
            </w:rPr>
            <w:drawing>
              <wp:inline distT="0" distB="0" distL="0" distR="0" wp14:anchorId="11B14325" wp14:editId="11B14326">
                <wp:extent cx="1209675" cy="371475"/>
                <wp:effectExtent l="19050" t="0" r="9525" b="0"/>
                <wp:docPr id="1" name="Picture 1" descr="SCEnterpriseInfo_reflexblu&amp;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terpriseInfo_reflexblu&amp;342"/>
                        <pic:cNvPicPr>
                          <a:picLocks noChangeAspect="1" noChangeArrowheads="1"/>
                        </pic:cNvPicPr>
                      </pic:nvPicPr>
                      <pic:blipFill>
                        <a:blip r:embed="rId1"/>
                        <a:srcRect/>
                        <a:stretch>
                          <a:fillRect/>
                        </a:stretch>
                      </pic:blipFill>
                      <pic:spPr bwMode="auto">
                        <a:xfrm>
                          <a:off x="0" y="0"/>
                          <a:ext cx="1209675" cy="371475"/>
                        </a:xfrm>
                        <a:prstGeom prst="rect">
                          <a:avLst/>
                        </a:prstGeom>
                        <a:noFill/>
                        <a:ln w="9525">
                          <a:noFill/>
                          <a:miter lim="800000"/>
                          <a:headEnd/>
                          <a:tailEnd/>
                        </a:ln>
                      </pic:spPr>
                    </pic:pic>
                  </a:graphicData>
                </a:graphic>
              </wp:inline>
            </w:drawing>
          </w:r>
        </w:p>
      </w:tc>
      <w:tc>
        <w:tcPr>
          <w:tcW w:w="7920" w:type="dxa"/>
        </w:tcPr>
        <w:p w14:paraId="11B14320" w14:textId="435AB989" w:rsidR="002A0C8D" w:rsidRPr="00DB418E" w:rsidRDefault="002A0C8D" w:rsidP="008C4E12">
          <w:pPr>
            <w:pStyle w:val="Header"/>
            <w:jc w:val="center"/>
            <w:rPr>
              <w:sz w:val="28"/>
              <w:szCs w:val="28"/>
            </w:rPr>
          </w:pPr>
          <w:r>
            <w:rPr>
              <w:sz w:val="28"/>
              <w:szCs w:val="28"/>
            </w:rPr>
            <w:t>IF418</w:t>
          </w:r>
          <w:r w:rsidRPr="00DB418E">
            <w:rPr>
              <w:sz w:val="28"/>
              <w:szCs w:val="28"/>
            </w:rPr>
            <w:t xml:space="preserve">  - </w:t>
          </w:r>
          <w:r>
            <w:rPr>
              <w:sz w:val="28"/>
              <w:szCs w:val="28"/>
            </w:rPr>
            <w:t>Deposit</w:t>
          </w:r>
          <w:r w:rsidRPr="00DB418E">
            <w:rPr>
              <w:sz w:val="28"/>
              <w:szCs w:val="28"/>
            </w:rPr>
            <w:t xml:space="preserve"> Interface IOG</w:t>
          </w:r>
          <w:r>
            <w:rPr>
              <w:sz w:val="28"/>
              <w:szCs w:val="28"/>
            </w:rPr>
            <w:t xml:space="preserve"> v</w:t>
          </w:r>
          <w:r w:rsidR="00AB3A52">
            <w:rPr>
              <w:sz w:val="28"/>
              <w:szCs w:val="28"/>
            </w:rPr>
            <w:t>6</w:t>
          </w:r>
        </w:p>
      </w:tc>
    </w:tr>
  </w:tbl>
  <w:p w14:paraId="11B14322" w14:textId="77777777" w:rsidR="002A0C8D" w:rsidRDefault="002A0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B80"/>
    <w:multiLevelType w:val="hybridMultilevel"/>
    <w:tmpl w:val="6A50E712"/>
    <w:lvl w:ilvl="0" w:tplc="D5C2002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30BFA"/>
    <w:multiLevelType w:val="hybridMultilevel"/>
    <w:tmpl w:val="44DE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314F3"/>
    <w:multiLevelType w:val="hybridMultilevel"/>
    <w:tmpl w:val="95AA2B18"/>
    <w:lvl w:ilvl="0" w:tplc="D5C2002E">
      <w:numFmt w:val="bullet"/>
      <w:lvlText w:val="-"/>
      <w:lvlJc w:val="left"/>
      <w:pPr>
        <w:ind w:left="720" w:hanging="360"/>
      </w:pPr>
      <w:rPr>
        <w:rFonts w:ascii="Arial" w:eastAsia="Arial"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84011"/>
    <w:multiLevelType w:val="hybridMultilevel"/>
    <w:tmpl w:val="78B06002"/>
    <w:lvl w:ilvl="0" w:tplc="DA523F0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83610"/>
    <w:multiLevelType w:val="hybridMultilevel"/>
    <w:tmpl w:val="E736B1CA"/>
    <w:lvl w:ilvl="0" w:tplc="F23699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70C5C"/>
    <w:multiLevelType w:val="hybridMultilevel"/>
    <w:tmpl w:val="5784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04BE9"/>
    <w:multiLevelType w:val="hybridMultilevel"/>
    <w:tmpl w:val="D96A4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43F25"/>
    <w:multiLevelType w:val="hybridMultilevel"/>
    <w:tmpl w:val="84BA5C66"/>
    <w:lvl w:ilvl="0" w:tplc="D5C2002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A73D5"/>
    <w:multiLevelType w:val="hybridMultilevel"/>
    <w:tmpl w:val="23D4F12C"/>
    <w:lvl w:ilvl="0" w:tplc="D5C2002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E3580F"/>
    <w:multiLevelType w:val="hybridMultilevel"/>
    <w:tmpl w:val="E85E2380"/>
    <w:lvl w:ilvl="0" w:tplc="A18C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023FC1"/>
    <w:multiLevelType w:val="hybridMultilevel"/>
    <w:tmpl w:val="1D1C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C016E"/>
    <w:multiLevelType w:val="hybridMultilevel"/>
    <w:tmpl w:val="FAAC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0"/>
  </w:num>
  <w:num w:numId="5">
    <w:abstractNumId w:val="8"/>
  </w:num>
  <w:num w:numId="6">
    <w:abstractNumId w:val="9"/>
  </w:num>
  <w:num w:numId="7">
    <w:abstractNumId w:val="2"/>
  </w:num>
  <w:num w:numId="8">
    <w:abstractNumId w:val="7"/>
  </w:num>
  <w:num w:numId="9">
    <w:abstractNumId w:val="6"/>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B5"/>
    <w:rsid w:val="00001B84"/>
    <w:rsid w:val="00005C42"/>
    <w:rsid w:val="00006AB9"/>
    <w:rsid w:val="0001048C"/>
    <w:rsid w:val="00030E45"/>
    <w:rsid w:val="000326F8"/>
    <w:rsid w:val="0003649D"/>
    <w:rsid w:val="000455C3"/>
    <w:rsid w:val="00052B11"/>
    <w:rsid w:val="00086F96"/>
    <w:rsid w:val="000C7753"/>
    <w:rsid w:val="000E45D8"/>
    <w:rsid w:val="000F1818"/>
    <w:rsid w:val="000F181C"/>
    <w:rsid w:val="00117860"/>
    <w:rsid w:val="00123FBB"/>
    <w:rsid w:val="00133053"/>
    <w:rsid w:val="00137644"/>
    <w:rsid w:val="00146184"/>
    <w:rsid w:val="0015047F"/>
    <w:rsid w:val="0015259A"/>
    <w:rsid w:val="00152E3E"/>
    <w:rsid w:val="00164F3D"/>
    <w:rsid w:val="00167092"/>
    <w:rsid w:val="00172465"/>
    <w:rsid w:val="00172F52"/>
    <w:rsid w:val="00182C4A"/>
    <w:rsid w:val="00183A6E"/>
    <w:rsid w:val="00191B61"/>
    <w:rsid w:val="001A2F42"/>
    <w:rsid w:val="001A364C"/>
    <w:rsid w:val="001B19DE"/>
    <w:rsid w:val="001B3D62"/>
    <w:rsid w:val="001B7374"/>
    <w:rsid w:val="001C6191"/>
    <w:rsid w:val="001C7FA4"/>
    <w:rsid w:val="001D10FE"/>
    <w:rsid w:val="001E17E9"/>
    <w:rsid w:val="001E2CC9"/>
    <w:rsid w:val="001E5D77"/>
    <w:rsid w:val="001F20B0"/>
    <w:rsid w:val="001F2C5A"/>
    <w:rsid w:val="001F2C82"/>
    <w:rsid w:val="001F4E90"/>
    <w:rsid w:val="001F5A70"/>
    <w:rsid w:val="00221424"/>
    <w:rsid w:val="002312CD"/>
    <w:rsid w:val="00246D39"/>
    <w:rsid w:val="0026540D"/>
    <w:rsid w:val="002731BF"/>
    <w:rsid w:val="00273787"/>
    <w:rsid w:val="00274C5E"/>
    <w:rsid w:val="00276104"/>
    <w:rsid w:val="00277F5D"/>
    <w:rsid w:val="00283631"/>
    <w:rsid w:val="0028718A"/>
    <w:rsid w:val="00290567"/>
    <w:rsid w:val="0029246A"/>
    <w:rsid w:val="002A0C8D"/>
    <w:rsid w:val="002A2320"/>
    <w:rsid w:val="002B5C98"/>
    <w:rsid w:val="002E65D5"/>
    <w:rsid w:val="002F228C"/>
    <w:rsid w:val="002F5AE0"/>
    <w:rsid w:val="00303674"/>
    <w:rsid w:val="00311062"/>
    <w:rsid w:val="00311352"/>
    <w:rsid w:val="00315F53"/>
    <w:rsid w:val="003175FF"/>
    <w:rsid w:val="003234B0"/>
    <w:rsid w:val="00326DAE"/>
    <w:rsid w:val="00352A8B"/>
    <w:rsid w:val="00354D29"/>
    <w:rsid w:val="003556E1"/>
    <w:rsid w:val="00356C6F"/>
    <w:rsid w:val="00365232"/>
    <w:rsid w:val="0036629E"/>
    <w:rsid w:val="00375CC7"/>
    <w:rsid w:val="003870F7"/>
    <w:rsid w:val="003874A1"/>
    <w:rsid w:val="00392BBF"/>
    <w:rsid w:val="003A5C77"/>
    <w:rsid w:val="003B0890"/>
    <w:rsid w:val="003D0EAE"/>
    <w:rsid w:val="003F282D"/>
    <w:rsid w:val="003F4148"/>
    <w:rsid w:val="00414393"/>
    <w:rsid w:val="00416B33"/>
    <w:rsid w:val="004402C8"/>
    <w:rsid w:val="004406A4"/>
    <w:rsid w:val="00444E57"/>
    <w:rsid w:val="00461BD3"/>
    <w:rsid w:val="00461F4C"/>
    <w:rsid w:val="00485764"/>
    <w:rsid w:val="00487CC8"/>
    <w:rsid w:val="00495E4A"/>
    <w:rsid w:val="004A2B7D"/>
    <w:rsid w:val="004B04D6"/>
    <w:rsid w:val="004B29E3"/>
    <w:rsid w:val="004B58C4"/>
    <w:rsid w:val="004B7DA3"/>
    <w:rsid w:val="004D58A4"/>
    <w:rsid w:val="004E4CA4"/>
    <w:rsid w:val="004F3084"/>
    <w:rsid w:val="004F39AB"/>
    <w:rsid w:val="004F4890"/>
    <w:rsid w:val="0050039D"/>
    <w:rsid w:val="00515C5E"/>
    <w:rsid w:val="0052175F"/>
    <w:rsid w:val="00526FDA"/>
    <w:rsid w:val="00532578"/>
    <w:rsid w:val="005513A7"/>
    <w:rsid w:val="00576A69"/>
    <w:rsid w:val="00582935"/>
    <w:rsid w:val="00586A15"/>
    <w:rsid w:val="00594B3C"/>
    <w:rsid w:val="005958EC"/>
    <w:rsid w:val="005A1571"/>
    <w:rsid w:val="005A307E"/>
    <w:rsid w:val="005B2A8D"/>
    <w:rsid w:val="005D2501"/>
    <w:rsid w:val="005D3C66"/>
    <w:rsid w:val="005E4EA4"/>
    <w:rsid w:val="00605655"/>
    <w:rsid w:val="00625C1C"/>
    <w:rsid w:val="006270D2"/>
    <w:rsid w:val="00631A36"/>
    <w:rsid w:val="00633013"/>
    <w:rsid w:val="006331BA"/>
    <w:rsid w:val="006414CC"/>
    <w:rsid w:val="006500B9"/>
    <w:rsid w:val="006540E0"/>
    <w:rsid w:val="00655012"/>
    <w:rsid w:val="006609D1"/>
    <w:rsid w:val="0067694A"/>
    <w:rsid w:val="00690727"/>
    <w:rsid w:val="006940CA"/>
    <w:rsid w:val="006A09B5"/>
    <w:rsid w:val="006A234C"/>
    <w:rsid w:val="006B0432"/>
    <w:rsid w:val="006C57AB"/>
    <w:rsid w:val="006D3586"/>
    <w:rsid w:val="006E0674"/>
    <w:rsid w:val="006F7AE4"/>
    <w:rsid w:val="007150E8"/>
    <w:rsid w:val="00735A08"/>
    <w:rsid w:val="00737CE6"/>
    <w:rsid w:val="0074232B"/>
    <w:rsid w:val="00746F0A"/>
    <w:rsid w:val="00751CA8"/>
    <w:rsid w:val="00756DA0"/>
    <w:rsid w:val="00760765"/>
    <w:rsid w:val="0076123A"/>
    <w:rsid w:val="00790DB1"/>
    <w:rsid w:val="00792038"/>
    <w:rsid w:val="007B2DDD"/>
    <w:rsid w:val="007B3FB7"/>
    <w:rsid w:val="007C18A7"/>
    <w:rsid w:val="007C5298"/>
    <w:rsid w:val="007D038E"/>
    <w:rsid w:val="007F0D70"/>
    <w:rsid w:val="007F7FB2"/>
    <w:rsid w:val="008005E5"/>
    <w:rsid w:val="0080639A"/>
    <w:rsid w:val="00807107"/>
    <w:rsid w:val="0081014C"/>
    <w:rsid w:val="00813F06"/>
    <w:rsid w:val="00816FB7"/>
    <w:rsid w:val="008235E3"/>
    <w:rsid w:val="00850F67"/>
    <w:rsid w:val="0085719C"/>
    <w:rsid w:val="0086277D"/>
    <w:rsid w:val="008760C2"/>
    <w:rsid w:val="008B19BE"/>
    <w:rsid w:val="008C34FB"/>
    <w:rsid w:val="008C4E12"/>
    <w:rsid w:val="008E0CE2"/>
    <w:rsid w:val="008E12C0"/>
    <w:rsid w:val="008E6A3A"/>
    <w:rsid w:val="008F73AC"/>
    <w:rsid w:val="0090075B"/>
    <w:rsid w:val="00947516"/>
    <w:rsid w:val="00952CDF"/>
    <w:rsid w:val="0095798D"/>
    <w:rsid w:val="0096273B"/>
    <w:rsid w:val="00967F52"/>
    <w:rsid w:val="00981E65"/>
    <w:rsid w:val="009839A0"/>
    <w:rsid w:val="00984721"/>
    <w:rsid w:val="0099378F"/>
    <w:rsid w:val="009A6638"/>
    <w:rsid w:val="009D5757"/>
    <w:rsid w:val="009E5C58"/>
    <w:rsid w:val="009F6131"/>
    <w:rsid w:val="009F62FE"/>
    <w:rsid w:val="00A03548"/>
    <w:rsid w:val="00A04BB7"/>
    <w:rsid w:val="00A11F47"/>
    <w:rsid w:val="00A130B9"/>
    <w:rsid w:val="00A21397"/>
    <w:rsid w:val="00A21C49"/>
    <w:rsid w:val="00A30F64"/>
    <w:rsid w:val="00A45CE9"/>
    <w:rsid w:val="00A72B06"/>
    <w:rsid w:val="00A821C0"/>
    <w:rsid w:val="00A850DF"/>
    <w:rsid w:val="00A87AE9"/>
    <w:rsid w:val="00A97469"/>
    <w:rsid w:val="00AA32B6"/>
    <w:rsid w:val="00AA7E47"/>
    <w:rsid w:val="00AB3A52"/>
    <w:rsid w:val="00AC1811"/>
    <w:rsid w:val="00AC5E76"/>
    <w:rsid w:val="00AE4EFA"/>
    <w:rsid w:val="00AF1DE1"/>
    <w:rsid w:val="00AF3330"/>
    <w:rsid w:val="00AF3842"/>
    <w:rsid w:val="00B003B9"/>
    <w:rsid w:val="00B12F40"/>
    <w:rsid w:val="00B24DF2"/>
    <w:rsid w:val="00B26D96"/>
    <w:rsid w:val="00B44906"/>
    <w:rsid w:val="00B5442E"/>
    <w:rsid w:val="00B5648C"/>
    <w:rsid w:val="00B57910"/>
    <w:rsid w:val="00B63161"/>
    <w:rsid w:val="00B649C7"/>
    <w:rsid w:val="00B6621C"/>
    <w:rsid w:val="00B75B45"/>
    <w:rsid w:val="00BA3D02"/>
    <w:rsid w:val="00BB497E"/>
    <w:rsid w:val="00BF2B4F"/>
    <w:rsid w:val="00BF7164"/>
    <w:rsid w:val="00C07B5D"/>
    <w:rsid w:val="00C374CE"/>
    <w:rsid w:val="00C4098E"/>
    <w:rsid w:val="00C4271D"/>
    <w:rsid w:val="00C65B0E"/>
    <w:rsid w:val="00C71B59"/>
    <w:rsid w:val="00C71DDB"/>
    <w:rsid w:val="00C7599C"/>
    <w:rsid w:val="00C869C5"/>
    <w:rsid w:val="00C91D41"/>
    <w:rsid w:val="00CB29CD"/>
    <w:rsid w:val="00CB6441"/>
    <w:rsid w:val="00CB6732"/>
    <w:rsid w:val="00CC5060"/>
    <w:rsid w:val="00CC5A29"/>
    <w:rsid w:val="00CE4207"/>
    <w:rsid w:val="00CF0D0B"/>
    <w:rsid w:val="00CF1AF5"/>
    <w:rsid w:val="00CF75D9"/>
    <w:rsid w:val="00D01304"/>
    <w:rsid w:val="00D128D4"/>
    <w:rsid w:val="00D167AE"/>
    <w:rsid w:val="00D177FD"/>
    <w:rsid w:val="00D23092"/>
    <w:rsid w:val="00D265AB"/>
    <w:rsid w:val="00D3081E"/>
    <w:rsid w:val="00D4106C"/>
    <w:rsid w:val="00D53656"/>
    <w:rsid w:val="00D571AA"/>
    <w:rsid w:val="00D6235E"/>
    <w:rsid w:val="00D7225C"/>
    <w:rsid w:val="00D77E8D"/>
    <w:rsid w:val="00D84410"/>
    <w:rsid w:val="00D8685A"/>
    <w:rsid w:val="00D871F3"/>
    <w:rsid w:val="00D9048E"/>
    <w:rsid w:val="00D97D44"/>
    <w:rsid w:val="00DB418E"/>
    <w:rsid w:val="00DC0030"/>
    <w:rsid w:val="00DC6896"/>
    <w:rsid w:val="00DD2E3C"/>
    <w:rsid w:val="00DD465C"/>
    <w:rsid w:val="00DD5541"/>
    <w:rsid w:val="00DD7C38"/>
    <w:rsid w:val="00DF081A"/>
    <w:rsid w:val="00DF503C"/>
    <w:rsid w:val="00E01E13"/>
    <w:rsid w:val="00E1081A"/>
    <w:rsid w:val="00E152CB"/>
    <w:rsid w:val="00E361E2"/>
    <w:rsid w:val="00E41956"/>
    <w:rsid w:val="00E45F4B"/>
    <w:rsid w:val="00E53803"/>
    <w:rsid w:val="00E67C0E"/>
    <w:rsid w:val="00E82572"/>
    <w:rsid w:val="00E8428D"/>
    <w:rsid w:val="00E870B1"/>
    <w:rsid w:val="00E900B6"/>
    <w:rsid w:val="00EA61BD"/>
    <w:rsid w:val="00EB1B12"/>
    <w:rsid w:val="00EB22A0"/>
    <w:rsid w:val="00EB5915"/>
    <w:rsid w:val="00EC0D87"/>
    <w:rsid w:val="00EF5C7B"/>
    <w:rsid w:val="00F022A5"/>
    <w:rsid w:val="00F059C5"/>
    <w:rsid w:val="00F17150"/>
    <w:rsid w:val="00F221B4"/>
    <w:rsid w:val="00F51480"/>
    <w:rsid w:val="00F62BBA"/>
    <w:rsid w:val="00F63E5D"/>
    <w:rsid w:val="00F742B5"/>
    <w:rsid w:val="00F926D8"/>
    <w:rsid w:val="00F95C40"/>
    <w:rsid w:val="00FA6118"/>
    <w:rsid w:val="00FB22E2"/>
    <w:rsid w:val="00FB6A86"/>
    <w:rsid w:val="00FC6669"/>
    <w:rsid w:val="00FE7511"/>
    <w:rsid w:val="00FF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1B1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572"/>
    <w:pPr>
      <w:spacing w:after="200" w:line="276" w:lineRule="auto"/>
    </w:pPr>
    <w:rPr>
      <w:sz w:val="22"/>
      <w:szCs w:val="22"/>
    </w:rPr>
  </w:style>
  <w:style w:type="paragraph" w:styleId="Heading1">
    <w:name w:val="heading 1"/>
    <w:basedOn w:val="Normal"/>
    <w:link w:val="Heading1Char"/>
    <w:uiPriority w:val="9"/>
    <w:qFormat/>
    <w:rsid w:val="006A09B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7D038E"/>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9B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B5"/>
    <w:rPr>
      <w:rFonts w:ascii="Tahoma" w:hAnsi="Tahoma" w:cs="Tahoma"/>
      <w:sz w:val="16"/>
      <w:szCs w:val="16"/>
    </w:rPr>
  </w:style>
  <w:style w:type="paragraph" w:styleId="Header">
    <w:name w:val="header"/>
    <w:basedOn w:val="Normal"/>
    <w:link w:val="HeaderChar"/>
    <w:uiPriority w:val="99"/>
    <w:unhideWhenUsed/>
    <w:rsid w:val="006A0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B5"/>
  </w:style>
  <w:style w:type="paragraph" w:styleId="Footer">
    <w:name w:val="footer"/>
    <w:basedOn w:val="Normal"/>
    <w:link w:val="FooterChar"/>
    <w:uiPriority w:val="99"/>
    <w:unhideWhenUsed/>
    <w:rsid w:val="006A0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B5"/>
  </w:style>
  <w:style w:type="table" w:styleId="TableGrid">
    <w:name w:val="Table Grid"/>
    <w:basedOn w:val="TableNormal"/>
    <w:uiPriority w:val="59"/>
    <w:rsid w:val="006A09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5442E"/>
    <w:rPr>
      <w:color w:val="0000FF"/>
      <w:u w:val="single"/>
    </w:rPr>
  </w:style>
  <w:style w:type="character" w:customStyle="1" w:styleId="Heading2Char">
    <w:name w:val="Heading 2 Char"/>
    <w:basedOn w:val="DefaultParagraphFont"/>
    <w:link w:val="Heading2"/>
    <w:uiPriority w:val="9"/>
    <w:rsid w:val="007D038E"/>
    <w:rPr>
      <w:rFonts w:ascii="Arial" w:eastAsia="Times New Roman" w:hAnsi="Arial" w:cs="Times New Roman"/>
      <w:b/>
      <w:bCs/>
      <w:color w:val="4F81BD"/>
      <w:sz w:val="26"/>
      <w:szCs w:val="26"/>
    </w:rPr>
  </w:style>
  <w:style w:type="paragraph" w:styleId="ListParagraph">
    <w:name w:val="List Paragraph"/>
    <w:basedOn w:val="Normal"/>
    <w:uiPriority w:val="34"/>
    <w:qFormat/>
    <w:rsid w:val="00303674"/>
    <w:pPr>
      <w:ind w:left="720"/>
      <w:contextualSpacing/>
    </w:pPr>
  </w:style>
  <w:style w:type="paragraph" w:customStyle="1" w:styleId="DescriptiveText">
    <w:name w:val="Descriptive Text"/>
    <w:basedOn w:val="Normal"/>
    <w:rsid w:val="00A87AE9"/>
    <w:pPr>
      <w:tabs>
        <w:tab w:val="left" w:pos="851"/>
      </w:tabs>
      <w:spacing w:after="120" w:line="240" w:lineRule="auto"/>
      <w:ind w:left="1418"/>
    </w:pPr>
    <w:rPr>
      <w:rFonts w:eastAsia="Times New Roman"/>
      <w:sz w:val="20"/>
      <w:szCs w:val="20"/>
      <w:lang w:val="en-AU"/>
    </w:rPr>
  </w:style>
  <w:style w:type="paragraph" w:styleId="NoSpacing">
    <w:name w:val="No Spacing"/>
    <w:uiPriority w:val="1"/>
    <w:qFormat/>
    <w:rsid w:val="00A87AE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572"/>
    <w:pPr>
      <w:spacing w:after="200" w:line="276" w:lineRule="auto"/>
    </w:pPr>
    <w:rPr>
      <w:sz w:val="22"/>
      <w:szCs w:val="22"/>
    </w:rPr>
  </w:style>
  <w:style w:type="paragraph" w:styleId="Heading1">
    <w:name w:val="heading 1"/>
    <w:basedOn w:val="Normal"/>
    <w:link w:val="Heading1Char"/>
    <w:uiPriority w:val="9"/>
    <w:qFormat/>
    <w:rsid w:val="006A09B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7D038E"/>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9B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B5"/>
    <w:rPr>
      <w:rFonts w:ascii="Tahoma" w:hAnsi="Tahoma" w:cs="Tahoma"/>
      <w:sz w:val="16"/>
      <w:szCs w:val="16"/>
    </w:rPr>
  </w:style>
  <w:style w:type="paragraph" w:styleId="Header">
    <w:name w:val="header"/>
    <w:basedOn w:val="Normal"/>
    <w:link w:val="HeaderChar"/>
    <w:uiPriority w:val="99"/>
    <w:unhideWhenUsed/>
    <w:rsid w:val="006A0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B5"/>
  </w:style>
  <w:style w:type="paragraph" w:styleId="Footer">
    <w:name w:val="footer"/>
    <w:basedOn w:val="Normal"/>
    <w:link w:val="FooterChar"/>
    <w:uiPriority w:val="99"/>
    <w:unhideWhenUsed/>
    <w:rsid w:val="006A0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B5"/>
  </w:style>
  <w:style w:type="table" w:styleId="TableGrid">
    <w:name w:val="Table Grid"/>
    <w:basedOn w:val="TableNormal"/>
    <w:uiPriority w:val="59"/>
    <w:rsid w:val="006A09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5442E"/>
    <w:rPr>
      <w:color w:val="0000FF"/>
      <w:u w:val="single"/>
    </w:rPr>
  </w:style>
  <w:style w:type="character" w:customStyle="1" w:styleId="Heading2Char">
    <w:name w:val="Heading 2 Char"/>
    <w:basedOn w:val="DefaultParagraphFont"/>
    <w:link w:val="Heading2"/>
    <w:uiPriority w:val="9"/>
    <w:rsid w:val="007D038E"/>
    <w:rPr>
      <w:rFonts w:ascii="Arial" w:eastAsia="Times New Roman" w:hAnsi="Arial" w:cs="Times New Roman"/>
      <w:b/>
      <w:bCs/>
      <w:color w:val="4F81BD"/>
      <w:sz w:val="26"/>
      <w:szCs w:val="26"/>
    </w:rPr>
  </w:style>
  <w:style w:type="paragraph" w:styleId="ListParagraph">
    <w:name w:val="List Paragraph"/>
    <w:basedOn w:val="Normal"/>
    <w:uiPriority w:val="34"/>
    <w:qFormat/>
    <w:rsid w:val="00303674"/>
    <w:pPr>
      <w:ind w:left="720"/>
      <w:contextualSpacing/>
    </w:pPr>
  </w:style>
  <w:style w:type="paragraph" w:customStyle="1" w:styleId="DescriptiveText">
    <w:name w:val="Descriptive Text"/>
    <w:basedOn w:val="Normal"/>
    <w:rsid w:val="00A87AE9"/>
    <w:pPr>
      <w:tabs>
        <w:tab w:val="left" w:pos="851"/>
      </w:tabs>
      <w:spacing w:after="120" w:line="240" w:lineRule="auto"/>
      <w:ind w:left="1418"/>
    </w:pPr>
    <w:rPr>
      <w:rFonts w:eastAsia="Times New Roman"/>
      <w:sz w:val="20"/>
      <w:szCs w:val="20"/>
      <w:lang w:val="en-AU"/>
    </w:rPr>
  </w:style>
  <w:style w:type="paragraph" w:styleId="NoSpacing">
    <w:name w:val="No Spacing"/>
    <w:uiPriority w:val="1"/>
    <w:qFormat/>
    <w:rsid w:val="00A87A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1398">
      <w:bodyDiv w:val="1"/>
      <w:marLeft w:val="0"/>
      <w:marRight w:val="0"/>
      <w:marTop w:val="0"/>
      <w:marBottom w:val="0"/>
      <w:divBdr>
        <w:top w:val="none" w:sz="0" w:space="0" w:color="auto"/>
        <w:left w:val="none" w:sz="0" w:space="0" w:color="auto"/>
        <w:bottom w:val="none" w:sz="0" w:space="0" w:color="auto"/>
        <w:right w:val="none" w:sz="0" w:space="0" w:color="auto"/>
      </w:divBdr>
    </w:div>
    <w:div w:id="157163291">
      <w:bodyDiv w:val="1"/>
      <w:marLeft w:val="0"/>
      <w:marRight w:val="0"/>
      <w:marTop w:val="0"/>
      <w:marBottom w:val="0"/>
      <w:divBdr>
        <w:top w:val="none" w:sz="0" w:space="0" w:color="auto"/>
        <w:left w:val="none" w:sz="0" w:space="0" w:color="auto"/>
        <w:bottom w:val="none" w:sz="0" w:space="0" w:color="auto"/>
        <w:right w:val="none" w:sz="0" w:space="0" w:color="auto"/>
      </w:divBdr>
    </w:div>
    <w:div w:id="182598965">
      <w:bodyDiv w:val="1"/>
      <w:marLeft w:val="0"/>
      <w:marRight w:val="0"/>
      <w:marTop w:val="0"/>
      <w:marBottom w:val="0"/>
      <w:divBdr>
        <w:top w:val="none" w:sz="0" w:space="0" w:color="auto"/>
        <w:left w:val="none" w:sz="0" w:space="0" w:color="auto"/>
        <w:bottom w:val="none" w:sz="0" w:space="0" w:color="auto"/>
        <w:right w:val="none" w:sz="0" w:space="0" w:color="auto"/>
      </w:divBdr>
    </w:div>
    <w:div w:id="335110557">
      <w:bodyDiv w:val="1"/>
      <w:marLeft w:val="0"/>
      <w:marRight w:val="0"/>
      <w:marTop w:val="0"/>
      <w:marBottom w:val="0"/>
      <w:divBdr>
        <w:top w:val="none" w:sz="0" w:space="0" w:color="auto"/>
        <w:left w:val="none" w:sz="0" w:space="0" w:color="auto"/>
        <w:bottom w:val="none" w:sz="0" w:space="0" w:color="auto"/>
        <w:right w:val="none" w:sz="0" w:space="0" w:color="auto"/>
      </w:divBdr>
    </w:div>
    <w:div w:id="1223058766">
      <w:bodyDiv w:val="1"/>
      <w:marLeft w:val="0"/>
      <w:marRight w:val="0"/>
      <w:marTop w:val="0"/>
      <w:marBottom w:val="0"/>
      <w:divBdr>
        <w:top w:val="none" w:sz="0" w:space="0" w:color="auto"/>
        <w:left w:val="none" w:sz="0" w:space="0" w:color="auto"/>
        <w:bottom w:val="none" w:sz="0" w:space="0" w:color="auto"/>
        <w:right w:val="none" w:sz="0" w:space="0" w:color="auto"/>
      </w:divBdr>
    </w:div>
    <w:div w:id="19225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ceis.sc.gov" TargetMode="External"/><Relationship Id="rId23"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interfaces@sceis.s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20ae09d8-9b5c-4f0c-9510-66e2bb99eb67">KNYFKZA6N5C3-1192-2424</_dlc_DocId>
    <_dlc_DocIdUrl xmlns="20ae09d8-9b5c-4f0c-9510-66e2bb99eb67">
      <Url>http://dsitsharepoint/SiteDirectory/SCEIS/Technical/_layouts/DocIdRedir.aspx?ID=KNYFKZA6N5C3-1192-2424</Url>
      <Description>KNYFKZA6N5C3-1192-2424</Description>
    </_dlc_DocIdUrl>
  </documentManagement>
</p:properti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http://ciosharepoint</rca:property>
    <rca:property rca:type="CreateSynchronously">True</rca:property>
    <rca:property rca:type="AllowChangeProcessingConfig">True</rca:property>
    <rca:property rca:type="ConverterSpecificSettings"/>
  </rca:Converter>
</rca:RCAuthoring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Functional Spec" ma:contentTypeID="0x010100CA3F3198074A7A41A86292585EFF708600574A976451C6F54C9E23612CF68D8D8A" ma:contentTypeVersion="4" ma:contentTypeDescription="" ma:contentTypeScope="" ma:versionID="0cf9d619bf862ffd77636839543dd706">
  <xsd:schema xmlns:xsd="http://www.w3.org/2001/XMLSchema" xmlns:xs="http://www.w3.org/2001/XMLSchema" xmlns:p="http://schemas.microsoft.com/office/2006/metadata/properties" xmlns:ns2="20ae09d8-9b5c-4f0c-9510-66e2bb99eb67" targetNamespace="http://schemas.microsoft.com/office/2006/metadata/properties" ma:root="true" ma:fieldsID="c48a2df64b368115caed5ab67e39c07e" ns2:_="">
    <xsd:import namespace="20ae09d8-9b5c-4f0c-9510-66e2bb99eb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e09d8-9b5c-4f0c-9510-66e2bb99eb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84A1-5127-40B3-83DB-747B735A9C92}">
  <ds:schemaRefs>
    <ds:schemaRef ds:uri="http://schemas.microsoft.com/sharepoint/events"/>
  </ds:schemaRefs>
</ds:datastoreItem>
</file>

<file path=customXml/itemProps2.xml><?xml version="1.0" encoding="utf-8"?>
<ds:datastoreItem xmlns:ds="http://schemas.openxmlformats.org/officeDocument/2006/customXml" ds:itemID="{A2869901-3300-48AA-BF8E-B00D17EDD9CB}">
  <ds:schemaRefs>
    <ds:schemaRef ds:uri="http://schemas.microsoft.com/sharepoint/v3/contenttype/forms"/>
  </ds:schemaRefs>
</ds:datastoreItem>
</file>

<file path=customXml/itemProps3.xml><?xml version="1.0" encoding="utf-8"?>
<ds:datastoreItem xmlns:ds="http://schemas.openxmlformats.org/officeDocument/2006/customXml" ds:itemID="{FB6E3A09-A37A-405D-8BA2-4C5E18126835}">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20ae09d8-9b5c-4f0c-9510-66e2bb99eb67"/>
    <ds:schemaRef ds:uri="http://purl.org/dc/elements/1.1/"/>
  </ds:schemaRefs>
</ds:datastoreItem>
</file>

<file path=customXml/itemProps4.xml><?xml version="1.0" encoding="utf-8"?>
<ds:datastoreItem xmlns:ds="http://schemas.openxmlformats.org/officeDocument/2006/customXml" ds:itemID="{486963CB-B5DE-4627-8128-2CA839A59095}">
  <ds:schemaRefs>
    <ds:schemaRef ds:uri="urn:sharePointPublishingRcaProperties"/>
  </ds:schemaRefs>
</ds:datastoreItem>
</file>

<file path=customXml/itemProps5.xml><?xml version="1.0" encoding="utf-8"?>
<ds:datastoreItem xmlns:ds="http://schemas.openxmlformats.org/officeDocument/2006/customXml" ds:itemID="{0E8122AE-092C-4B86-AD89-4CF0076A3308}">
  <ds:schemaRefs>
    <ds:schemaRef ds:uri="http://schemas.microsoft.com/office/2006/metadata/longProperties"/>
  </ds:schemaRefs>
</ds:datastoreItem>
</file>

<file path=customXml/itemProps6.xml><?xml version="1.0" encoding="utf-8"?>
<ds:datastoreItem xmlns:ds="http://schemas.openxmlformats.org/officeDocument/2006/customXml" ds:itemID="{A516B345-1510-4927-9A92-6AD780C4E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e09d8-9b5c-4f0c-9510-66e2bb99e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A8C3C7F-A932-4ACF-A152-2D76A559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IF418 IOG_STO_Deposit_Interface v6</vt:lpstr>
    </vt:vector>
  </TitlesOfParts>
  <Company/>
  <LinksUpToDate>false</LinksUpToDate>
  <CharactersWithSpaces>15799</CharactersWithSpaces>
  <SharedDoc>false</SharedDoc>
  <HLinks>
    <vt:vector size="6" baseType="variant">
      <vt:variant>
        <vt:i4>5439494</vt:i4>
      </vt:variant>
      <vt:variant>
        <vt:i4>0</vt:i4>
      </vt:variant>
      <vt:variant>
        <vt:i4>0</vt:i4>
      </vt:variant>
      <vt:variant>
        <vt:i4>5</vt:i4>
      </vt:variant>
      <vt:variant>
        <vt:lpwstr>http://www.sceis.sc.gov/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IF418 IOG_STO_Deposit_Interface v6</dc:title>
  <dc:creator>jdavis</dc:creator>
  <cp:lastModifiedBy>Laughlin, Chrystal</cp:lastModifiedBy>
  <cp:revision>3</cp:revision>
  <cp:lastPrinted>2013-01-16T17:02:00Z</cp:lastPrinted>
  <dcterms:created xsi:type="dcterms:W3CDTF">2015-04-27T14:14:00Z</dcterms:created>
  <dcterms:modified xsi:type="dcterms:W3CDTF">2015-04-27T14:33:00Z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0x010100CA3F3198074A7A41A86292585EFF708600574A976451C6F54C9E23612CF68D8D8A</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jdavis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dlc_DocId">
    <vt:lpwstr>KNYFKZA6N5C3-1192-2331</vt:lpwstr>
  </property>
  <property fmtid="{D5CDD505-2E9C-101B-9397-08002B2CF9AE}" pid="13" name="_dlc_DocIdItemGuid">
    <vt:lpwstr>91b26a35-b1a4-4fa8-9bac-a842d773bc74</vt:lpwstr>
  </property>
  <property fmtid="{D5CDD505-2E9C-101B-9397-08002B2CF9AE}" pid="14" name="_dlc_DocIdUrl">
    <vt:lpwstr>http://dsitsharepoint/SiteDirectory/SCEIS/Technical/_layouts/DocIdRedir.aspx?ID=KNYFKZA6N5C3-1192-2331, KNYFKZA6N5C3-1192-2331</vt:lpwstr>
  </property>
</Properties>
</file>